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12A" w:rsidRPr="0064431A" w:rsidRDefault="00791112" w:rsidP="00FD312A">
      <w:pPr>
        <w:keepNext/>
        <w:spacing w:before="120" w:after="120"/>
        <w:jc w:val="center"/>
        <w:rPr>
          <w:b/>
          <w:bCs/>
          <w:color w:val="FF0000"/>
          <w:sz w:val="28"/>
          <w:szCs w:val="28"/>
          <w:u w:color="0000FF"/>
          <w:lang w:val="ru-RU"/>
        </w:rPr>
      </w:pPr>
      <w:r>
        <w:rPr>
          <w:b/>
          <w:bCs/>
          <w:color w:val="FF0000"/>
          <w:sz w:val="28"/>
          <w:szCs w:val="28"/>
          <w:u w:color="0000FF"/>
        </w:rPr>
        <w:t>ПРАКТИЧНЕ ЗАВДАННЯ НА ПЗ-</w:t>
      </w:r>
      <w:r w:rsidR="0064431A" w:rsidRPr="0064431A">
        <w:rPr>
          <w:b/>
          <w:bCs/>
          <w:color w:val="FF0000"/>
          <w:sz w:val="28"/>
          <w:szCs w:val="28"/>
          <w:u w:color="0000FF"/>
          <w:lang w:val="ru-RU"/>
        </w:rPr>
        <w:t>4</w:t>
      </w:r>
    </w:p>
    <w:p w:rsidR="00FD312A" w:rsidRPr="00D25E07" w:rsidRDefault="00FD312A" w:rsidP="00FD312A">
      <w:pPr>
        <w:keepNext/>
        <w:spacing w:before="120" w:after="120"/>
        <w:jc w:val="center"/>
        <w:rPr>
          <w:b/>
          <w:bCs/>
          <w:i/>
          <w:iCs/>
        </w:rPr>
      </w:pPr>
      <w:r w:rsidRPr="00D25E07">
        <w:rPr>
          <w:b/>
          <w:bCs/>
          <w:i/>
          <w:iCs/>
        </w:rPr>
        <w:t>Тема заняття: Створення списків. Перевірка правопису в Microsoft Word</w:t>
      </w:r>
    </w:p>
    <w:p w:rsidR="00FD312A" w:rsidRPr="00D25E07" w:rsidRDefault="00FD312A" w:rsidP="00FD312A">
      <w:pPr>
        <w:ind w:left="2279" w:hanging="1712"/>
        <w:rPr>
          <w:b/>
          <w:bCs/>
          <w:color w:val="FF0000"/>
          <w:sz w:val="28"/>
          <w:szCs w:val="28"/>
          <w:u w:color="0000FF"/>
        </w:rPr>
      </w:pPr>
      <w:r w:rsidRPr="00D25E07">
        <w:rPr>
          <w:b/>
          <w:bCs/>
          <w:color w:val="FF0000"/>
          <w:sz w:val="28"/>
          <w:szCs w:val="28"/>
          <w:u w:color="0000FF"/>
        </w:rPr>
        <w:t>УВАГА!!! Якщо у назві файлу/папки є Прізвище, писати</w:t>
      </w:r>
    </w:p>
    <w:p w:rsidR="00FD312A" w:rsidRPr="00D25E07" w:rsidRDefault="00FD312A" w:rsidP="00FD312A">
      <w:pPr>
        <w:ind w:left="2279" w:hanging="1712"/>
        <w:rPr>
          <w:b/>
          <w:bCs/>
          <w:color w:val="FF0000"/>
          <w:sz w:val="28"/>
          <w:szCs w:val="28"/>
          <w:u w:color="0000FF"/>
        </w:rPr>
      </w:pPr>
      <w:r w:rsidRPr="00D25E07">
        <w:rPr>
          <w:b/>
          <w:bCs/>
          <w:color w:val="FF0000"/>
          <w:sz w:val="28"/>
          <w:szCs w:val="28"/>
          <w:u w:color="0000FF"/>
        </w:rPr>
        <w:t>своє прізвище; №</w:t>
      </w:r>
      <w:r w:rsidR="00B82301">
        <w:rPr>
          <w:b/>
          <w:bCs/>
          <w:color w:val="FF0000"/>
          <w:sz w:val="28"/>
          <w:szCs w:val="28"/>
          <w:u w:color="0000FF"/>
          <w:lang w:val="ru-RU"/>
        </w:rPr>
        <w:t xml:space="preserve"> </w:t>
      </w:r>
      <w:bookmarkStart w:id="0" w:name="_GoBack"/>
      <w:bookmarkEnd w:id="0"/>
      <w:r w:rsidRPr="00D25E07">
        <w:rPr>
          <w:b/>
          <w:bCs/>
          <w:color w:val="FF0000"/>
          <w:sz w:val="28"/>
          <w:szCs w:val="28"/>
          <w:u w:color="0000FF"/>
        </w:rPr>
        <w:t>гр – номер своєї групи.</w:t>
      </w:r>
    </w:p>
    <w:p w:rsidR="00FD312A" w:rsidRPr="00D25E07" w:rsidRDefault="00FD312A" w:rsidP="00FD312A">
      <w:pPr>
        <w:pBdr>
          <w:top w:val="single" w:sz="4" w:space="1" w:color="FF0000"/>
          <w:left w:val="single" w:sz="4" w:space="4" w:color="FF0000"/>
          <w:bottom w:val="single" w:sz="4" w:space="1" w:color="FF0000"/>
          <w:right w:val="single" w:sz="4" w:space="4" w:color="FF0000"/>
        </w:pBdr>
        <w:ind w:firstLine="567"/>
      </w:pPr>
      <w:r w:rsidRPr="00D25E07">
        <w:t xml:space="preserve">У папці </w:t>
      </w:r>
      <w:r w:rsidR="00B82301">
        <w:rPr>
          <w:b/>
        </w:rPr>
        <w:t>ФК</w:t>
      </w:r>
      <w:r w:rsidRPr="00D25E07">
        <w:rPr>
          <w:b/>
        </w:rPr>
        <w:t xml:space="preserve"> 1</w:t>
      </w:r>
      <w:r w:rsidRPr="00D25E07">
        <w:t xml:space="preserve"> курс створити </w:t>
      </w:r>
      <w:r w:rsidRPr="00D25E07">
        <w:rPr>
          <w:b/>
        </w:rPr>
        <w:t>Word-файл</w:t>
      </w:r>
      <w:r w:rsidRPr="00D25E07">
        <w:t xml:space="preserve"> звіту з практичного заняття №4</w:t>
      </w:r>
    </w:p>
    <w:p w:rsidR="00FD312A" w:rsidRPr="00D25E07" w:rsidRDefault="00FD312A" w:rsidP="00FD312A">
      <w:pPr>
        <w:pBdr>
          <w:top w:val="single" w:sz="4" w:space="1" w:color="FF0000"/>
          <w:left w:val="single" w:sz="4" w:space="4" w:color="FF0000"/>
          <w:bottom w:val="single" w:sz="4" w:space="1" w:color="FF0000"/>
          <w:right w:val="single" w:sz="4" w:space="4" w:color="FF0000"/>
        </w:pBdr>
        <w:ind w:firstLine="567"/>
      </w:pPr>
      <w:r w:rsidRPr="00D25E07">
        <w:rPr>
          <w:color w:val="FF0000"/>
        </w:rPr>
        <w:t xml:space="preserve">Ім'я файлу </w:t>
      </w:r>
      <w:r w:rsidRPr="00D25E07">
        <w:t xml:space="preserve">записується за шаблоном </w:t>
      </w:r>
      <w:r w:rsidR="00B82301">
        <w:rPr>
          <w:b/>
        </w:rPr>
        <w:t>ФК</w:t>
      </w:r>
      <w:r w:rsidRPr="00D25E07">
        <w:t xml:space="preserve">-№гр </w:t>
      </w:r>
      <w:r w:rsidRPr="00D25E07">
        <w:rPr>
          <w:b/>
        </w:rPr>
        <w:t>ПЗ</w:t>
      </w:r>
      <w:r w:rsidRPr="00D25E07">
        <w:t>-№</w:t>
      </w:r>
      <w:r w:rsidR="0064431A" w:rsidRPr="0064431A">
        <w:t>4</w:t>
      </w:r>
      <w:r w:rsidRPr="00D25E07">
        <w:t xml:space="preserve"> </w:t>
      </w:r>
      <w:r w:rsidRPr="00D25E07">
        <w:rPr>
          <w:b/>
        </w:rPr>
        <w:t>Прізвище.doc</w:t>
      </w:r>
    </w:p>
    <w:p w:rsidR="00FD312A" w:rsidRPr="00D25E07" w:rsidRDefault="00FD312A" w:rsidP="00FD312A">
      <w:pPr>
        <w:pBdr>
          <w:top w:val="single" w:sz="4" w:space="1" w:color="FF0000"/>
          <w:left w:val="single" w:sz="4" w:space="4" w:color="FF0000"/>
          <w:bottom w:val="single" w:sz="4" w:space="1" w:color="FF0000"/>
          <w:right w:val="single" w:sz="4" w:space="4" w:color="FF0000"/>
        </w:pBdr>
        <w:ind w:firstLine="567"/>
      </w:pPr>
      <w:r w:rsidRPr="00D25E07">
        <w:t xml:space="preserve">Наприклад, </w:t>
      </w:r>
      <w:r w:rsidRPr="00D25E07">
        <w:rPr>
          <w:color w:val="FF0000"/>
        </w:rPr>
        <w:t>ім'я файлу</w:t>
      </w:r>
      <w:r w:rsidRPr="00D25E07">
        <w:t xml:space="preserve">: </w:t>
      </w:r>
      <w:r w:rsidR="00B82301">
        <w:rPr>
          <w:b/>
        </w:rPr>
        <w:t>ФК</w:t>
      </w:r>
      <w:r w:rsidR="00791112">
        <w:rPr>
          <w:b/>
        </w:rPr>
        <w:t>-11 ПЗ-</w:t>
      </w:r>
      <w:r w:rsidR="0064431A" w:rsidRPr="004D0F03">
        <w:rPr>
          <w:b/>
        </w:rPr>
        <w:t>4</w:t>
      </w:r>
      <w:r w:rsidRPr="00D25E07">
        <w:rPr>
          <w:b/>
        </w:rPr>
        <w:t xml:space="preserve"> Іванов.doc</w:t>
      </w:r>
    </w:p>
    <w:p w:rsidR="00FD312A" w:rsidRPr="00D25E07" w:rsidRDefault="00FD312A" w:rsidP="00220D0E">
      <w:pPr>
        <w:pStyle w:val="a6"/>
        <w:widowControl w:val="0"/>
        <w:rPr>
          <w:bCs/>
          <w:lang w:val="uk-UA"/>
        </w:rPr>
      </w:pPr>
      <w:r w:rsidRPr="00D25E07">
        <w:rPr>
          <w:bCs/>
          <w:lang w:val="uk-UA"/>
        </w:rPr>
        <w:t>У чому основна риса маркованих списків?</w:t>
      </w:r>
    </w:p>
    <w:p w:rsidR="00FD312A" w:rsidRPr="00D25E07" w:rsidRDefault="00FD312A" w:rsidP="00220D0E">
      <w:pPr>
        <w:pStyle w:val="a6"/>
        <w:widowControl w:val="0"/>
        <w:pBdr>
          <w:bottom w:val="single" w:sz="4" w:space="1" w:color="auto"/>
        </w:pBdr>
        <w:rPr>
          <w:bCs/>
          <w:color w:val="FF0000"/>
          <w:lang w:val="uk-UA"/>
        </w:rPr>
      </w:pPr>
      <w:r w:rsidRPr="00D25E07">
        <w:rPr>
          <w:bCs/>
          <w:color w:val="FF0000"/>
          <w:lang w:val="uk-UA"/>
        </w:rPr>
        <w:t>Відповідь:</w:t>
      </w:r>
    </w:p>
    <w:p w:rsidR="00FD312A" w:rsidRPr="00D25E07" w:rsidRDefault="00FD312A" w:rsidP="00220D0E">
      <w:pPr>
        <w:pStyle w:val="a6"/>
        <w:widowControl w:val="0"/>
        <w:rPr>
          <w:bCs/>
          <w:lang w:val="uk-UA"/>
        </w:rPr>
      </w:pPr>
      <w:r w:rsidRPr="00D25E07">
        <w:rPr>
          <w:bCs/>
          <w:lang w:val="uk-UA"/>
        </w:rPr>
        <w:t>У чому основна риса нумерованих списків?</w:t>
      </w:r>
    </w:p>
    <w:p w:rsidR="00FD312A" w:rsidRPr="00D25E07" w:rsidRDefault="00FD312A" w:rsidP="00220D0E">
      <w:pPr>
        <w:pStyle w:val="a6"/>
        <w:widowControl w:val="0"/>
        <w:pBdr>
          <w:bottom w:val="single" w:sz="4" w:space="1" w:color="auto"/>
        </w:pBdr>
        <w:rPr>
          <w:bCs/>
          <w:color w:val="FF0000"/>
          <w:lang w:val="uk-UA"/>
        </w:rPr>
      </w:pPr>
      <w:r w:rsidRPr="00D25E07">
        <w:rPr>
          <w:bCs/>
          <w:color w:val="FF0000"/>
          <w:lang w:val="uk-UA"/>
        </w:rPr>
        <w:t>Відповідь:</w:t>
      </w:r>
    </w:p>
    <w:p w:rsidR="00FD312A" w:rsidRPr="00D25E07" w:rsidRDefault="00FD312A" w:rsidP="00220D0E">
      <w:pPr>
        <w:pStyle w:val="a6"/>
        <w:widowControl w:val="0"/>
        <w:rPr>
          <w:bCs/>
          <w:lang w:val="uk-UA"/>
        </w:rPr>
      </w:pPr>
      <w:r w:rsidRPr="00D25E07">
        <w:rPr>
          <w:bCs/>
          <w:lang w:val="uk-UA"/>
        </w:rPr>
        <w:t>У чому основна риса багаторівневих списків?</w:t>
      </w:r>
    </w:p>
    <w:p w:rsidR="00220D0E" w:rsidRPr="00D25E07" w:rsidRDefault="00FD312A" w:rsidP="00220D0E">
      <w:pPr>
        <w:pStyle w:val="a6"/>
        <w:widowControl w:val="0"/>
        <w:pBdr>
          <w:bottom w:val="single" w:sz="4" w:space="1" w:color="auto"/>
        </w:pBdr>
        <w:rPr>
          <w:bCs/>
          <w:color w:val="FF0000"/>
          <w:lang w:val="uk-UA"/>
        </w:rPr>
      </w:pPr>
      <w:r w:rsidRPr="00D25E07">
        <w:rPr>
          <w:bCs/>
          <w:color w:val="FF0000"/>
          <w:lang w:val="uk-UA"/>
        </w:rPr>
        <w:t>Відповідь:</w:t>
      </w:r>
    </w:p>
    <w:p w:rsidR="00220D0E" w:rsidRPr="00D25E07" w:rsidRDefault="00220D0E" w:rsidP="00220D0E">
      <w:pPr>
        <w:pStyle w:val="a6"/>
        <w:rPr>
          <w:lang w:val="uk-UA"/>
        </w:rPr>
      </w:pPr>
    </w:p>
    <w:p w:rsidR="00220D0E" w:rsidRPr="00D25E07" w:rsidRDefault="00220D0E" w:rsidP="00220D0E">
      <w:pPr>
        <w:pStyle w:val="a6"/>
        <w:rPr>
          <w:b/>
          <w:bCs/>
          <w:i/>
          <w:lang w:val="uk-UA"/>
        </w:rPr>
      </w:pPr>
      <w:r w:rsidRPr="00D25E07">
        <w:rPr>
          <w:b/>
          <w:bCs/>
          <w:i/>
          <w:lang w:val="uk-UA"/>
        </w:rPr>
        <w:t>Налаштування параметрів сторінки</w:t>
      </w:r>
    </w:p>
    <w:p w:rsidR="00220D0E" w:rsidRPr="00D25E07" w:rsidRDefault="00220D0E" w:rsidP="008C797B">
      <w:pPr>
        <w:pStyle w:val="a6"/>
        <w:rPr>
          <w:bCs/>
          <w:i/>
          <w:lang w:val="uk-UA"/>
        </w:rPr>
      </w:pPr>
      <w:r w:rsidRPr="00D25E07">
        <w:rPr>
          <w:bCs/>
          <w:i/>
          <w:lang w:val="uk-UA"/>
        </w:rPr>
        <w:t>(для коректного/наочного виконання деяких наступних завдань необхідна ширина області друку/введення 17 см)</w:t>
      </w:r>
    </w:p>
    <w:p w:rsidR="00220D0E" w:rsidRPr="00D25E07" w:rsidRDefault="00220D0E" w:rsidP="008C797B">
      <w:pPr>
        <w:jc w:val="both"/>
      </w:pPr>
      <w:r w:rsidRPr="00D25E07">
        <w:t>2. Застосувати до всього документа такі параметри сторінки: розмір паперу – А4; орієнтація – книжкова; поля – верхнє 2 см, нижнє 2 см, ліве 2,5 см, праве 1,5 см.</w:t>
      </w:r>
    </w:p>
    <w:p w:rsidR="00220D0E" w:rsidRPr="00D25E07" w:rsidRDefault="00220D0E" w:rsidP="00220D0E">
      <w:pPr>
        <w:widowControl w:val="0"/>
        <w:rPr>
          <w:color w:val="0000FF"/>
        </w:rPr>
      </w:pPr>
      <w:r w:rsidRPr="00D25E07">
        <w:rPr>
          <w:color w:val="0000FF"/>
        </w:rPr>
        <w:t>(Знімок екрана, який пояснює встановлення параметрів сторінки)</w:t>
      </w:r>
    </w:p>
    <w:p w:rsidR="00220D0E" w:rsidRPr="00D25E07" w:rsidRDefault="00220D0E" w:rsidP="00220D0E"/>
    <w:p w:rsidR="00220D0E" w:rsidRPr="00D25E07" w:rsidRDefault="00220D0E" w:rsidP="00BC1066">
      <w:pPr>
        <w:pStyle w:val="a6"/>
        <w:keepNext/>
        <w:rPr>
          <w:b/>
          <w:bCs/>
          <w:i/>
          <w:lang w:val="uk-UA"/>
        </w:rPr>
      </w:pPr>
      <w:r w:rsidRPr="00D25E07">
        <w:rPr>
          <w:b/>
          <w:bCs/>
          <w:i/>
          <w:lang w:val="uk-UA"/>
        </w:rPr>
        <w:t>Робота з маркованими списками</w:t>
      </w:r>
    </w:p>
    <w:p w:rsidR="00220D0E" w:rsidRPr="00D25E07" w:rsidRDefault="00BC1066" w:rsidP="008C797B">
      <w:pPr>
        <w:jc w:val="both"/>
      </w:pPr>
      <w:r w:rsidRPr="00D25E07">
        <w:t>3</w:t>
      </w:r>
      <w:r w:rsidR="00220D0E" w:rsidRPr="00D25E07">
        <w:t>. До тексту цього пункту, виділеного зеленим кольором, встановити форматування: маркований список з маркером: о</w:t>
      </w:r>
    </w:p>
    <w:p w:rsidR="00220D0E" w:rsidRPr="00D25E07" w:rsidRDefault="00220D0E" w:rsidP="00220D0E"/>
    <w:p w:rsidR="00220D0E" w:rsidRPr="00C57F04" w:rsidRDefault="00220D0E" w:rsidP="00C57F04">
      <w:pPr>
        <w:jc w:val="both"/>
        <w:rPr>
          <w:color w:val="339966"/>
        </w:rPr>
      </w:pPr>
      <w:r w:rsidRPr="00C57F04">
        <w:rPr>
          <w:color w:val="339966"/>
        </w:rPr>
        <w:t>кнопка Шрифт – встановлення кольору маркера, стилю та кольору підкреслення, інші символьні ефекти (відкривається вікно Шрифт);</w:t>
      </w:r>
    </w:p>
    <w:p w:rsidR="00220D0E" w:rsidRPr="00C57F04" w:rsidRDefault="00220D0E" w:rsidP="00C57F04">
      <w:pPr>
        <w:jc w:val="both"/>
        <w:rPr>
          <w:color w:val="339966"/>
        </w:rPr>
      </w:pPr>
      <w:r w:rsidRPr="00C57F04">
        <w:rPr>
          <w:color w:val="339966"/>
        </w:rPr>
        <w:t>кнопка Знак – вибір іншого символу маркування із поточного або іншого шрифту (відкривається вікно Символ);</w:t>
      </w:r>
    </w:p>
    <w:p w:rsidR="00220D0E" w:rsidRPr="00C57F04" w:rsidRDefault="00220D0E" w:rsidP="00C57F04">
      <w:pPr>
        <w:jc w:val="both"/>
        <w:rPr>
          <w:color w:val="339966"/>
        </w:rPr>
      </w:pPr>
      <w:r w:rsidRPr="00C57F04">
        <w:rPr>
          <w:color w:val="339966"/>
        </w:rPr>
        <w:t>кнопка Рисунок – вибір малюнка маркування (відкривається вікно Мальований маркер);</w:t>
      </w:r>
    </w:p>
    <w:p w:rsidR="00220D0E" w:rsidRPr="00C57F04" w:rsidRDefault="00220D0E" w:rsidP="00C57F04">
      <w:pPr>
        <w:jc w:val="both"/>
        <w:rPr>
          <w:color w:val="339966"/>
        </w:rPr>
      </w:pPr>
      <w:r w:rsidRPr="00C57F04">
        <w:rPr>
          <w:color w:val="339966"/>
        </w:rPr>
        <w:t>Розділ маркера – зміна відступу обраного маркера;</w:t>
      </w:r>
    </w:p>
    <w:p w:rsidR="00220D0E" w:rsidRPr="00C57F04" w:rsidRDefault="00220D0E" w:rsidP="00C57F04">
      <w:pPr>
        <w:jc w:val="both"/>
        <w:rPr>
          <w:color w:val="339966"/>
        </w:rPr>
      </w:pPr>
      <w:r w:rsidRPr="00C57F04">
        <w:rPr>
          <w:color w:val="339966"/>
        </w:rPr>
        <w:t>розділ Положення тексту – зміна відступу тексту маркованого абзацу.</w:t>
      </w:r>
    </w:p>
    <w:p w:rsidR="00716EBB" w:rsidRPr="00C57F04" w:rsidRDefault="00220D0E" w:rsidP="00C57F04">
      <w:pPr>
        <w:jc w:val="both"/>
        <w:rPr>
          <w:color w:val="339966"/>
        </w:rPr>
      </w:pPr>
      <w:r w:rsidRPr="00C57F04">
        <w:rPr>
          <w:color w:val="339966"/>
        </w:rPr>
        <w:t>Зразок – можна схематично побачити, як документ виглядатиме при заданих параметрах.</w:t>
      </w:r>
    </w:p>
    <w:p w:rsidR="00716EBB" w:rsidRPr="00D25E07" w:rsidRDefault="00716EBB" w:rsidP="00716EBB"/>
    <w:p w:rsidR="00716EBB" w:rsidRPr="00D25E07" w:rsidRDefault="00716EBB" w:rsidP="00BC1066">
      <w:pPr>
        <w:widowControl w:val="0"/>
        <w:rPr>
          <w:color w:val="0000FF"/>
        </w:rPr>
      </w:pPr>
      <w:r w:rsidRPr="00D25E07">
        <w:rPr>
          <w:color w:val="0000FF"/>
        </w:rPr>
        <w:t>Знімок із встановленням маркованого списку)</w:t>
      </w:r>
    </w:p>
    <w:p w:rsidR="00716EBB" w:rsidRPr="00D25E07" w:rsidRDefault="00716EBB" w:rsidP="00716EBB"/>
    <w:p w:rsidR="00716EBB" w:rsidRPr="00D25E07" w:rsidRDefault="00BC1066" w:rsidP="008C797B">
      <w:pPr>
        <w:jc w:val="both"/>
      </w:pPr>
      <w:r w:rsidRPr="00D25E07">
        <w:t>4</w:t>
      </w:r>
      <w:r w:rsidR="00716EBB" w:rsidRPr="00D25E07">
        <w:t xml:space="preserve">. До тексту цього пункту, виділеного </w:t>
      </w:r>
      <w:r w:rsidR="00716EBB" w:rsidRPr="00D25E07">
        <w:rPr>
          <w:b/>
        </w:rPr>
        <w:t>зеленим</w:t>
      </w:r>
      <w:r w:rsidR="00716EBB" w:rsidRPr="00D25E07">
        <w:t xml:space="preserve"> кольором, встановити форматування маркованим списком </w:t>
      </w:r>
      <w:r w:rsidR="00ED194F" w:rsidRPr="00D25E07">
        <w:t xml:space="preserve">із параметрами: знак маркера – </w:t>
      </w:r>
      <w:r w:rsidR="00ED194F" w:rsidRPr="00D25E07">
        <w:rPr>
          <w:b/>
          <w:color w:val="FF0000"/>
          <w:sz w:val="28"/>
          <w:szCs w:val="28"/>
        </w:rPr>
        <w:sym w:font="Symbol" w:char="F0A9"/>
      </w:r>
      <w:r w:rsidR="00716EBB" w:rsidRPr="00D25E07">
        <w:t xml:space="preserve"> (шрифт Symbol), шрифт маркера – Symbol, Накреслення – напівжирний, Розмір – 14 пт, Колір – червоний;</w:t>
      </w:r>
    </w:p>
    <w:p w:rsidR="00716EBB" w:rsidRPr="00D25E07" w:rsidRDefault="004D0F03" w:rsidP="008C797B">
      <w:pPr>
        <w:jc w:val="both"/>
      </w:pPr>
      <w:r>
        <w:rPr>
          <w:b/>
        </w:rPr>
        <w:t>MS Word 2013</w:t>
      </w:r>
      <w:r w:rsidR="00716EBB" w:rsidRPr="00D25E07">
        <w:t xml:space="preserve">: Вирівнювання </w:t>
      </w:r>
      <w:r w:rsidR="00716EBB" w:rsidRPr="00D25E07">
        <w:rPr>
          <w:b/>
        </w:rPr>
        <w:t>По лівому краю</w:t>
      </w:r>
      <w:r w:rsidR="00716EBB" w:rsidRPr="00D25E07">
        <w:t xml:space="preserve">, положення маркера (Абзац-Відступ-Перший рядок) - </w:t>
      </w:r>
      <w:r w:rsidR="00716EBB" w:rsidRPr="00D25E07">
        <w:rPr>
          <w:b/>
        </w:rPr>
        <w:t>Відступ 1 см</w:t>
      </w:r>
      <w:r w:rsidR="00716EBB" w:rsidRPr="00D25E07">
        <w:t xml:space="preserve">, положення тексту: табуляція після маркера (Абзац-Табуляція) - </w:t>
      </w:r>
      <w:r w:rsidR="00716EBB" w:rsidRPr="00D25E07">
        <w:rPr>
          <w:b/>
        </w:rPr>
        <w:t>2 см</w:t>
      </w:r>
      <w:r w:rsidR="00716EBB" w:rsidRPr="00D25E07">
        <w:t xml:space="preserve"> (</w:t>
      </w:r>
      <w:r w:rsidR="00716EBB" w:rsidRPr="00D25E07">
        <w:rPr>
          <w:color w:val="FF0000"/>
        </w:rPr>
        <w:t>від маркера!!!</w:t>
      </w:r>
      <w:r w:rsidR="00716EBB" w:rsidRPr="00D25E07">
        <w:t xml:space="preserve">), відступ (Абзац-відступ-ліворуч) - </w:t>
      </w:r>
      <w:r w:rsidR="00716EBB" w:rsidRPr="00D25E07">
        <w:rPr>
          <w:b/>
        </w:rPr>
        <w:t>0 см.</w:t>
      </w:r>
    </w:p>
    <w:p w:rsidR="00716EBB" w:rsidRPr="00D25E07" w:rsidRDefault="00716EBB" w:rsidP="00716EBB"/>
    <w:p w:rsidR="00716EBB" w:rsidRPr="00C57F04" w:rsidRDefault="00716EBB" w:rsidP="00C57F04">
      <w:pPr>
        <w:tabs>
          <w:tab w:val="left" w:pos="567"/>
        </w:tabs>
        <w:jc w:val="both"/>
        <w:rPr>
          <w:color w:val="339966"/>
        </w:rPr>
      </w:pPr>
      <w:r w:rsidRPr="00C57F04">
        <w:rPr>
          <w:color w:val="339966"/>
        </w:rPr>
        <w:t>кнопка Шрифт – встановлення кольору маркера, стилю та кольору підкреслення, інші символьні ефекти (відкривається вікно Шрифт);</w:t>
      </w:r>
    </w:p>
    <w:p w:rsidR="00716EBB" w:rsidRPr="00C57F04" w:rsidRDefault="00716EBB" w:rsidP="0093055D">
      <w:pPr>
        <w:jc w:val="both"/>
        <w:rPr>
          <w:color w:val="339966"/>
        </w:rPr>
      </w:pPr>
      <w:r w:rsidRPr="00C57F04">
        <w:rPr>
          <w:color w:val="339966"/>
        </w:rPr>
        <w:t>кнопка Знак – вибір іншого символу маркування із поточного або іншого шрифту (відкривається вікно Символ);</w:t>
      </w:r>
    </w:p>
    <w:p w:rsidR="00716EBB" w:rsidRPr="00C57F04" w:rsidRDefault="00716EBB" w:rsidP="00C57F04">
      <w:pPr>
        <w:tabs>
          <w:tab w:val="left" w:pos="567"/>
        </w:tabs>
        <w:jc w:val="both"/>
        <w:rPr>
          <w:color w:val="339966"/>
        </w:rPr>
      </w:pPr>
      <w:r w:rsidRPr="00C57F04">
        <w:rPr>
          <w:color w:val="339966"/>
        </w:rPr>
        <w:t>кнопка Рисунок – вибір малюнка маркування (відкривається вікно Мальований маркер);</w:t>
      </w:r>
    </w:p>
    <w:p w:rsidR="00716EBB" w:rsidRPr="00C57F04" w:rsidRDefault="00716EBB" w:rsidP="00C57F04">
      <w:pPr>
        <w:tabs>
          <w:tab w:val="left" w:pos="1134"/>
        </w:tabs>
        <w:jc w:val="both"/>
        <w:rPr>
          <w:color w:val="339966"/>
        </w:rPr>
      </w:pPr>
      <w:r w:rsidRPr="00C57F04">
        <w:rPr>
          <w:color w:val="339966"/>
        </w:rPr>
        <w:t>Розділ маркера – зміна відступу обраного маркера;</w:t>
      </w:r>
    </w:p>
    <w:p w:rsidR="00716EBB" w:rsidRPr="00C57F04" w:rsidRDefault="00716EBB" w:rsidP="00C57F04">
      <w:pPr>
        <w:jc w:val="both"/>
        <w:rPr>
          <w:color w:val="339966"/>
        </w:rPr>
      </w:pPr>
      <w:r w:rsidRPr="00C57F04">
        <w:rPr>
          <w:color w:val="339966"/>
        </w:rPr>
        <w:t>розділ Положення тексту – зміна відступу тексту маркованого абзацу.</w:t>
      </w:r>
    </w:p>
    <w:p w:rsidR="00716EBB" w:rsidRPr="00D25E07" w:rsidRDefault="00716EBB" w:rsidP="00C57F04">
      <w:pPr>
        <w:jc w:val="both"/>
        <w:rPr>
          <w:color w:val="339966"/>
        </w:rPr>
      </w:pPr>
      <w:r w:rsidRPr="00D25E07">
        <w:rPr>
          <w:color w:val="339966"/>
        </w:rPr>
        <w:lastRenderedPageBreak/>
        <w:t>Зразок – можна схематично побачити, як документ виглядатиме при заданих параметрах.</w:t>
      </w:r>
    </w:p>
    <w:p w:rsidR="00716EBB" w:rsidRPr="00D25E07" w:rsidRDefault="00716EBB" w:rsidP="00716EBB"/>
    <w:p w:rsidR="00716EBB" w:rsidRPr="00D25E07" w:rsidRDefault="00716EBB" w:rsidP="00ED194F">
      <w:pPr>
        <w:widowControl w:val="0"/>
        <w:rPr>
          <w:color w:val="0000FF"/>
        </w:rPr>
      </w:pPr>
      <w:r w:rsidRPr="00D25E07">
        <w:rPr>
          <w:color w:val="0000FF"/>
        </w:rPr>
        <w:t>(Знімок із встановленням параметрів шрифту маркованого списку)</w:t>
      </w:r>
    </w:p>
    <w:p w:rsidR="00716EBB" w:rsidRPr="00D25E07" w:rsidRDefault="00716EBB" w:rsidP="00716EBB">
      <w:pPr>
        <w:ind w:firstLine="709"/>
      </w:pPr>
    </w:p>
    <w:p w:rsidR="00716EBB" w:rsidRPr="00D25E07" w:rsidRDefault="00716EBB" w:rsidP="008C797B">
      <w:pPr>
        <w:rPr>
          <w:color w:val="0000FF"/>
        </w:rPr>
      </w:pPr>
      <w:r w:rsidRPr="00D25E07">
        <w:rPr>
          <w:color w:val="0000FF"/>
        </w:rPr>
        <w:t>(Знімок із встановленням параметрів маркованого списку</w:t>
      </w:r>
      <w:r w:rsidRPr="00D25E07">
        <w:t xml:space="preserve"> </w:t>
      </w:r>
      <w:r w:rsidRPr="00D25E07">
        <w:rPr>
          <w:color w:val="0000FF"/>
        </w:rPr>
        <w:t xml:space="preserve">/ </w:t>
      </w:r>
      <w:r w:rsidRPr="00D25E07">
        <w:rPr>
          <w:color w:val="00B050"/>
        </w:rPr>
        <w:t>вікно Визначення нового маркера)</w:t>
      </w:r>
    </w:p>
    <w:p w:rsidR="00716EBB" w:rsidRPr="00D25E07" w:rsidRDefault="00716EBB" w:rsidP="00716EBB">
      <w:pPr>
        <w:ind w:firstLine="709"/>
      </w:pPr>
    </w:p>
    <w:p w:rsidR="00716EBB" w:rsidRPr="00D25E07" w:rsidRDefault="00716EBB" w:rsidP="00ED194F">
      <w:pPr>
        <w:widowControl w:val="0"/>
        <w:rPr>
          <w:color w:val="0000FF"/>
        </w:rPr>
      </w:pPr>
      <w:r w:rsidRPr="00D25E07">
        <w:rPr>
          <w:color w:val="0000FF"/>
        </w:rPr>
        <w:t>(</w:t>
      </w:r>
      <w:r w:rsidRPr="00D25E07">
        <w:rPr>
          <w:color w:val="00B050"/>
        </w:rPr>
        <w:t xml:space="preserve">для </w:t>
      </w:r>
      <w:r w:rsidR="004D0F03">
        <w:rPr>
          <w:color w:val="00B050"/>
        </w:rPr>
        <w:t>MS Word 2013</w:t>
      </w:r>
      <w:r w:rsidRPr="00D25E07">
        <w:rPr>
          <w:color w:val="0000FF"/>
        </w:rPr>
        <w:t xml:space="preserve"> Знімок із встановленням параметрів абзацу)</w:t>
      </w:r>
    </w:p>
    <w:p w:rsidR="00716EBB" w:rsidRPr="00D25E07" w:rsidRDefault="00716EBB" w:rsidP="00716EBB">
      <w:pPr>
        <w:ind w:firstLine="709"/>
      </w:pPr>
    </w:p>
    <w:p w:rsidR="00716EBB" w:rsidRPr="00D25E07" w:rsidRDefault="00716EBB" w:rsidP="00ED194F">
      <w:pPr>
        <w:widowControl w:val="0"/>
        <w:rPr>
          <w:color w:val="0000FF"/>
        </w:rPr>
      </w:pPr>
      <w:r w:rsidRPr="00D25E07">
        <w:rPr>
          <w:color w:val="0000FF"/>
        </w:rPr>
        <w:t>(</w:t>
      </w:r>
      <w:r w:rsidRPr="00D25E07">
        <w:rPr>
          <w:color w:val="00B050"/>
        </w:rPr>
        <w:t xml:space="preserve">для </w:t>
      </w:r>
      <w:r w:rsidR="004D0F03">
        <w:rPr>
          <w:color w:val="00B050"/>
        </w:rPr>
        <w:t>MS Word 2013</w:t>
      </w:r>
      <w:r w:rsidRPr="00D25E07">
        <w:rPr>
          <w:color w:val="0000FF"/>
        </w:rPr>
        <w:t xml:space="preserve"> Знімок із встановленням параметрів табуляції)</w:t>
      </w:r>
    </w:p>
    <w:p w:rsidR="00716EBB" w:rsidRPr="00D25E07" w:rsidRDefault="00716EBB" w:rsidP="00716EBB">
      <w:pPr>
        <w:ind w:firstLine="709"/>
      </w:pPr>
    </w:p>
    <w:p w:rsidR="00716EBB" w:rsidRPr="00D25E07" w:rsidRDefault="00ED194F" w:rsidP="008C797B">
      <w:pPr>
        <w:jc w:val="both"/>
      </w:pPr>
      <w:r w:rsidRPr="00D25E07">
        <w:t>5</w:t>
      </w:r>
      <w:r w:rsidR="00716EBB" w:rsidRPr="00D25E07">
        <w:t xml:space="preserve">. До тексту цього пункту, виділеного </w:t>
      </w:r>
      <w:r w:rsidR="00716EBB" w:rsidRPr="00D25E07">
        <w:rPr>
          <w:b/>
        </w:rPr>
        <w:t>зеленим</w:t>
      </w:r>
      <w:r w:rsidR="00716EBB" w:rsidRPr="00D25E07">
        <w:t xml:space="preserve"> кольором, встановити форматування маркованим списком з параметрами: рисунок маркера – ;</w:t>
      </w:r>
      <w:r w:rsidRPr="00D25E07">
        <w:t xml:space="preserve"> </w:t>
      </w:r>
      <w:r w:rsidRPr="00D25E07">
        <w:rPr>
          <w:noProof/>
          <w:lang w:val="ru-RU"/>
        </w:rPr>
        <w:drawing>
          <wp:inline distT="0" distB="0" distL="0" distR="0">
            <wp:extent cx="144780" cy="144780"/>
            <wp:effectExtent l="0" t="0" r="7620" b="7620"/>
            <wp:docPr id="54" name="Рисунок 54" descr="BD1457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D14578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716EBB" w:rsidRPr="00D25E07" w:rsidRDefault="00716EBB" w:rsidP="00716EBB"/>
    <w:p w:rsidR="00716EBB" w:rsidRPr="00D25E07" w:rsidRDefault="004D0F03" w:rsidP="00A349A3">
      <w:pPr>
        <w:jc w:val="both"/>
        <w:rPr>
          <w:b/>
          <w:color w:val="00B050"/>
        </w:rPr>
      </w:pPr>
      <w:r>
        <w:rPr>
          <w:b/>
          <w:color w:val="00B050"/>
        </w:rPr>
        <w:t>MS Word 2013</w:t>
      </w:r>
      <w:r w:rsidR="00716EBB" w:rsidRPr="00D25E07">
        <w:rPr>
          <w:b/>
          <w:color w:val="00B050"/>
        </w:rPr>
        <w:t xml:space="preserve">: </w:t>
      </w:r>
      <w:r w:rsidR="00716EBB" w:rsidRPr="00D25E07">
        <w:t xml:space="preserve">Вирівнювання </w:t>
      </w:r>
      <w:r w:rsidR="00716EBB" w:rsidRPr="00D25E07">
        <w:rPr>
          <w:b/>
        </w:rPr>
        <w:t>По центру</w:t>
      </w:r>
      <w:r w:rsidR="00716EBB" w:rsidRPr="00D25E07">
        <w:t xml:space="preserve">, положення маркера (Абзац-Відступ-Перший рядок) - </w:t>
      </w:r>
      <w:r w:rsidR="00716EBB" w:rsidRPr="00D25E07">
        <w:rPr>
          <w:b/>
        </w:rPr>
        <w:t>Виступ 2</w:t>
      </w:r>
      <w:r w:rsidR="00A349A3" w:rsidRPr="00D25E07">
        <w:rPr>
          <w:b/>
        </w:rPr>
        <w:t> </w:t>
      </w:r>
      <w:r w:rsidR="00716EBB" w:rsidRPr="00D25E07">
        <w:rPr>
          <w:b/>
        </w:rPr>
        <w:t>см</w:t>
      </w:r>
      <w:r w:rsidR="00716EBB" w:rsidRPr="00D25E07">
        <w:t xml:space="preserve">, положення тексту: табуляція після маркера (Абзац-Табуляція) </w:t>
      </w:r>
      <w:r w:rsidR="00A349A3" w:rsidRPr="00D25E07">
        <w:t>–</w:t>
      </w:r>
      <w:r w:rsidR="00716EBB" w:rsidRPr="00D25E07">
        <w:t xml:space="preserve"> </w:t>
      </w:r>
      <w:r w:rsidR="00716EBB" w:rsidRPr="00D25E07">
        <w:rPr>
          <w:b/>
        </w:rPr>
        <w:t>1</w:t>
      </w:r>
      <w:r w:rsidR="00A349A3" w:rsidRPr="00D25E07">
        <w:rPr>
          <w:b/>
        </w:rPr>
        <w:t> </w:t>
      </w:r>
      <w:r w:rsidR="00716EBB" w:rsidRPr="00D25E07">
        <w:rPr>
          <w:b/>
        </w:rPr>
        <w:t>см</w:t>
      </w:r>
      <w:r w:rsidR="00716EBB" w:rsidRPr="00D25E07">
        <w:t xml:space="preserve"> (</w:t>
      </w:r>
      <w:r w:rsidR="00716EBB" w:rsidRPr="00D25E07">
        <w:rPr>
          <w:color w:val="FF0000"/>
        </w:rPr>
        <w:t>!!! від маркера!!!),</w:t>
      </w:r>
      <w:r w:rsidR="00716EBB" w:rsidRPr="00D25E07">
        <w:t xml:space="preserve"> відступ ( Абзац-відступ-ліворуч) - </w:t>
      </w:r>
      <w:r w:rsidR="00716EBB" w:rsidRPr="00D25E07">
        <w:rPr>
          <w:b/>
        </w:rPr>
        <w:t>0 см.</w:t>
      </w:r>
    </w:p>
    <w:p w:rsidR="00716EBB" w:rsidRPr="00D25E07" w:rsidRDefault="00716EBB" w:rsidP="00D25E07">
      <w:pPr>
        <w:jc w:val="both"/>
      </w:pPr>
    </w:p>
    <w:p w:rsidR="00716EBB" w:rsidRPr="00464FDA" w:rsidRDefault="00716EBB" w:rsidP="00464FDA">
      <w:pPr>
        <w:jc w:val="both"/>
        <w:rPr>
          <w:color w:val="339966"/>
        </w:rPr>
      </w:pPr>
      <w:r w:rsidRPr="00464FDA">
        <w:rPr>
          <w:color w:val="339966"/>
        </w:rPr>
        <w:t>кнопка Шрифт – встановлення кольору маркера, стилю та кольору підкреслення, інші символьні ефекти (відкривається вікно Шрифт);</w:t>
      </w:r>
    </w:p>
    <w:p w:rsidR="00716EBB" w:rsidRPr="00464FDA" w:rsidRDefault="00716EBB" w:rsidP="00464FDA">
      <w:pPr>
        <w:jc w:val="both"/>
        <w:rPr>
          <w:color w:val="339966"/>
        </w:rPr>
      </w:pPr>
      <w:r w:rsidRPr="00464FDA">
        <w:rPr>
          <w:color w:val="339966"/>
        </w:rPr>
        <w:t>кнопка Знак – вибір іншого символу маркування із поточного або іншого шрифту (відкривається вікно Символ);</w:t>
      </w:r>
    </w:p>
    <w:p w:rsidR="00716EBB" w:rsidRPr="00464FDA" w:rsidRDefault="00716EBB" w:rsidP="00464FDA">
      <w:pPr>
        <w:jc w:val="both"/>
        <w:rPr>
          <w:color w:val="339966"/>
        </w:rPr>
      </w:pPr>
      <w:r w:rsidRPr="00464FDA">
        <w:rPr>
          <w:color w:val="339966"/>
        </w:rPr>
        <w:t>кнопка Рисунок – вибір малюнка маркування (відкривається вікно Мальований маркер);</w:t>
      </w:r>
    </w:p>
    <w:p w:rsidR="00716EBB" w:rsidRPr="00464FDA" w:rsidRDefault="00716EBB" w:rsidP="00464FDA">
      <w:pPr>
        <w:jc w:val="both"/>
        <w:rPr>
          <w:color w:val="339966"/>
        </w:rPr>
      </w:pPr>
      <w:r w:rsidRPr="00464FDA">
        <w:rPr>
          <w:color w:val="339966"/>
        </w:rPr>
        <w:t>Розділ маркера – зміна відступу обраного маркера;</w:t>
      </w:r>
    </w:p>
    <w:p w:rsidR="00716EBB" w:rsidRPr="00464FDA" w:rsidRDefault="00716EBB" w:rsidP="00464FDA">
      <w:pPr>
        <w:tabs>
          <w:tab w:val="left" w:pos="567"/>
        </w:tabs>
        <w:jc w:val="both"/>
        <w:rPr>
          <w:color w:val="339966"/>
        </w:rPr>
      </w:pPr>
      <w:r w:rsidRPr="00464FDA">
        <w:rPr>
          <w:color w:val="339966"/>
        </w:rPr>
        <w:t>розділ Положення тексту – зміна відступу тексту маркованого абзацу.</w:t>
      </w:r>
    </w:p>
    <w:p w:rsidR="00716EBB" w:rsidRPr="00464FDA" w:rsidRDefault="00716EBB" w:rsidP="00464FDA">
      <w:pPr>
        <w:jc w:val="both"/>
        <w:rPr>
          <w:color w:val="339966"/>
        </w:rPr>
      </w:pPr>
      <w:r w:rsidRPr="00464FDA">
        <w:rPr>
          <w:color w:val="339966"/>
        </w:rPr>
        <w:t>Зразок – можна схематично побачити, як документ виглядатиме при заданих параметрах.</w:t>
      </w:r>
    </w:p>
    <w:p w:rsidR="00716EBB" w:rsidRPr="00D25E07" w:rsidRDefault="00716EBB" w:rsidP="00716EBB"/>
    <w:p w:rsidR="00716EBB" w:rsidRPr="00D25E07" w:rsidRDefault="00716EBB" w:rsidP="00A349A3">
      <w:pPr>
        <w:widowControl w:val="0"/>
        <w:rPr>
          <w:color w:val="0000FF"/>
        </w:rPr>
      </w:pPr>
      <w:r w:rsidRPr="00D25E07">
        <w:rPr>
          <w:color w:val="0000FF"/>
        </w:rPr>
        <w:t>(Знімок із вибором малюнка маркера списку)</w:t>
      </w:r>
    </w:p>
    <w:p w:rsidR="00716EBB" w:rsidRPr="00D25E07" w:rsidRDefault="00716EBB" w:rsidP="00716EBB">
      <w:pPr>
        <w:ind w:firstLine="709"/>
      </w:pPr>
    </w:p>
    <w:p w:rsidR="00716EBB" w:rsidRPr="00D25E07" w:rsidRDefault="00716EBB" w:rsidP="00A349A3">
      <w:pPr>
        <w:widowControl w:val="0"/>
        <w:rPr>
          <w:color w:val="0000FF"/>
        </w:rPr>
      </w:pPr>
      <w:r w:rsidRPr="00D25E07">
        <w:rPr>
          <w:color w:val="0000FF"/>
        </w:rPr>
        <w:t>(Знімок із встановленням параметрів маркованого списку)</w:t>
      </w:r>
    </w:p>
    <w:p w:rsidR="00716EBB" w:rsidRPr="00D25E07" w:rsidRDefault="00716EBB" w:rsidP="00716EBB">
      <w:pPr>
        <w:ind w:firstLine="709"/>
      </w:pPr>
    </w:p>
    <w:p w:rsidR="00716EBB" w:rsidRPr="00D25E07" w:rsidRDefault="00716EBB" w:rsidP="00A349A3">
      <w:pPr>
        <w:widowControl w:val="0"/>
        <w:rPr>
          <w:color w:val="0000FF"/>
        </w:rPr>
      </w:pPr>
      <w:r w:rsidRPr="00D25E07">
        <w:rPr>
          <w:color w:val="0000FF"/>
        </w:rPr>
        <w:t>(</w:t>
      </w:r>
      <w:r w:rsidRPr="00D25E07">
        <w:rPr>
          <w:color w:val="00B050"/>
        </w:rPr>
        <w:t xml:space="preserve">для </w:t>
      </w:r>
      <w:r w:rsidR="004D0F03">
        <w:rPr>
          <w:color w:val="00B050"/>
        </w:rPr>
        <w:t>MS Word 2013</w:t>
      </w:r>
      <w:r w:rsidRPr="00D25E07">
        <w:rPr>
          <w:color w:val="0000FF"/>
        </w:rPr>
        <w:t xml:space="preserve"> Знімок із встановленням параметрів абзацу)</w:t>
      </w:r>
    </w:p>
    <w:p w:rsidR="00716EBB" w:rsidRPr="00D25E07" w:rsidRDefault="00716EBB" w:rsidP="00A349A3">
      <w:pPr>
        <w:widowControl w:val="0"/>
        <w:rPr>
          <w:color w:val="0000FF"/>
        </w:rPr>
      </w:pPr>
    </w:p>
    <w:p w:rsidR="00716EBB" w:rsidRPr="00D25E07" w:rsidRDefault="00716EBB" w:rsidP="00A349A3">
      <w:pPr>
        <w:widowControl w:val="0"/>
        <w:rPr>
          <w:color w:val="0000FF"/>
        </w:rPr>
      </w:pPr>
      <w:r w:rsidRPr="00D25E07">
        <w:rPr>
          <w:color w:val="0000FF"/>
        </w:rPr>
        <w:t>(</w:t>
      </w:r>
      <w:r w:rsidRPr="00D25E07">
        <w:rPr>
          <w:color w:val="00B050"/>
        </w:rPr>
        <w:t xml:space="preserve">для </w:t>
      </w:r>
      <w:r w:rsidR="004D0F03">
        <w:rPr>
          <w:color w:val="00B050"/>
        </w:rPr>
        <w:t>MS Word 2013</w:t>
      </w:r>
      <w:r w:rsidRPr="00D25E07">
        <w:rPr>
          <w:color w:val="0000FF"/>
        </w:rPr>
        <w:t xml:space="preserve"> Знімок із встановленням параметрів табуляції)</w:t>
      </w:r>
    </w:p>
    <w:p w:rsidR="00716EBB" w:rsidRPr="00D25E07" w:rsidRDefault="00716EBB" w:rsidP="00716EBB">
      <w:pPr>
        <w:ind w:firstLine="709"/>
      </w:pPr>
    </w:p>
    <w:p w:rsidR="00716EBB" w:rsidRPr="00D25E07" w:rsidRDefault="00716EBB" w:rsidP="00716EBB">
      <w:pPr>
        <w:ind w:firstLine="709"/>
      </w:pPr>
    </w:p>
    <w:p w:rsidR="00716EBB" w:rsidRPr="00D25E07" w:rsidRDefault="00716EBB" w:rsidP="00A349A3">
      <w:pPr>
        <w:pStyle w:val="a6"/>
        <w:rPr>
          <w:b/>
          <w:bCs/>
          <w:i/>
          <w:lang w:val="uk-UA"/>
        </w:rPr>
      </w:pPr>
      <w:r w:rsidRPr="00D25E07">
        <w:rPr>
          <w:b/>
          <w:bCs/>
          <w:i/>
          <w:lang w:val="uk-UA"/>
        </w:rPr>
        <w:t>Робота з нумерованими списками</w:t>
      </w:r>
    </w:p>
    <w:p w:rsidR="00716EBB" w:rsidRPr="00D25E07" w:rsidRDefault="00A349A3" w:rsidP="00A349A3">
      <w:pPr>
        <w:jc w:val="both"/>
      </w:pPr>
      <w:r w:rsidRPr="00D25E07">
        <w:t>6</w:t>
      </w:r>
      <w:r w:rsidR="00716EBB" w:rsidRPr="00D25E07">
        <w:t xml:space="preserve">. До тексту цього пункту, виділеного </w:t>
      </w:r>
      <w:r w:rsidR="00716EBB" w:rsidRPr="00D25E07">
        <w:rPr>
          <w:b/>
        </w:rPr>
        <w:t>зеленим</w:t>
      </w:r>
      <w:r w:rsidR="00716EBB" w:rsidRPr="00D25E07">
        <w:t xml:space="preserve">, встановити форматування нумерованим списком виду: </w:t>
      </w:r>
      <w:r w:rsidR="00716EBB" w:rsidRPr="00D25E07">
        <w:rPr>
          <w:b/>
        </w:rPr>
        <w:t>1)</w:t>
      </w:r>
      <w:r w:rsidR="00716EBB" w:rsidRPr="00D25E07">
        <w:t xml:space="preserve"> за замовчуванням.</w:t>
      </w:r>
    </w:p>
    <w:p w:rsidR="00716EBB" w:rsidRPr="00D25E07" w:rsidRDefault="00716EBB" w:rsidP="00716EBB"/>
    <w:p w:rsidR="00716EBB" w:rsidRPr="00D25E07" w:rsidRDefault="00716EBB" w:rsidP="00D25E07">
      <w:pPr>
        <w:jc w:val="both"/>
        <w:rPr>
          <w:color w:val="339966"/>
        </w:rPr>
      </w:pPr>
      <w:r w:rsidRPr="00D25E07">
        <w:rPr>
          <w:color w:val="339966"/>
        </w:rPr>
        <w:t>вибрати стиль нумерації елементів списку (1, 2, 3…; перший, другий…) – список Нумерація;</w:t>
      </w:r>
    </w:p>
    <w:p w:rsidR="00716EBB" w:rsidRPr="00D25E07" w:rsidRDefault="00716EBB" w:rsidP="00D25E07">
      <w:pPr>
        <w:jc w:val="both"/>
        <w:rPr>
          <w:color w:val="339966"/>
        </w:rPr>
      </w:pPr>
      <w:r w:rsidRPr="00D25E07">
        <w:rPr>
          <w:color w:val="339966"/>
        </w:rPr>
        <w:t>встановити колір номера, стиль та колір підкреслення, інші символьні ефекти – кнопка Шрифт;</w:t>
      </w:r>
    </w:p>
    <w:p w:rsidR="00716EBB" w:rsidRPr="00D25E07" w:rsidRDefault="00716EBB" w:rsidP="00D25E07">
      <w:pPr>
        <w:jc w:val="both"/>
        <w:rPr>
          <w:color w:val="339966"/>
        </w:rPr>
      </w:pPr>
      <w:r w:rsidRPr="00D25E07">
        <w:rPr>
          <w:color w:val="339966"/>
        </w:rPr>
        <w:t>у полі Формат номера можна визначити текст, який розташовуватиметься до та після символу нумерації кожного пункту. Таким чином, замість простої нумерації типу 1, 2, 3 формується список з нумерацією «Пункт 1, Пункт 2 ...»;</w:t>
      </w:r>
    </w:p>
    <w:p w:rsidR="00716EBB" w:rsidRPr="00D25E07" w:rsidRDefault="00716EBB" w:rsidP="00D25E07">
      <w:pPr>
        <w:jc w:val="both"/>
        <w:rPr>
          <w:color w:val="339966"/>
        </w:rPr>
      </w:pPr>
      <w:r w:rsidRPr="00D25E07">
        <w:rPr>
          <w:color w:val="339966"/>
        </w:rPr>
        <w:t>у розділі Положення номера можна вибрати стиль вирівнювання номера (номер центрується, вирівнюється лівий або правий край номера) та призначити відступ номера;</w:t>
      </w:r>
    </w:p>
    <w:p w:rsidR="00716EBB" w:rsidRPr="00D25E07" w:rsidRDefault="00716EBB" w:rsidP="00D25E07">
      <w:pPr>
        <w:jc w:val="both"/>
        <w:rPr>
          <w:color w:val="339966"/>
        </w:rPr>
      </w:pPr>
      <w:r w:rsidRPr="00D25E07">
        <w:rPr>
          <w:color w:val="339966"/>
        </w:rPr>
        <w:t>у розділі Положення тексту – змінити відступ тексту нумерованого абзацу.</w:t>
      </w:r>
    </w:p>
    <w:p w:rsidR="00716EBB" w:rsidRPr="00D25E07" w:rsidRDefault="00716EBB" w:rsidP="00D25E07">
      <w:pPr>
        <w:jc w:val="both"/>
        <w:rPr>
          <w:color w:val="339966"/>
        </w:rPr>
      </w:pPr>
      <w:r w:rsidRPr="00D25E07">
        <w:rPr>
          <w:color w:val="339966"/>
        </w:rPr>
        <w:t>у розділі Зразок можна схематично побачити, як документ виглядатиме при заданих параметрах.</w:t>
      </w:r>
    </w:p>
    <w:p w:rsidR="00716EBB" w:rsidRPr="00D25E07" w:rsidRDefault="00716EBB" w:rsidP="00716EBB"/>
    <w:p w:rsidR="00716EBB" w:rsidRPr="00D25E07" w:rsidRDefault="00716EBB" w:rsidP="00A349A3">
      <w:pPr>
        <w:widowControl w:val="0"/>
        <w:rPr>
          <w:color w:val="0000FF"/>
        </w:rPr>
      </w:pPr>
      <w:r w:rsidRPr="00D25E07">
        <w:rPr>
          <w:color w:val="0000FF"/>
        </w:rPr>
        <w:t>(Знімок із вибором нумерованого списку)</w:t>
      </w:r>
    </w:p>
    <w:p w:rsidR="00716EBB" w:rsidRPr="00D25E07" w:rsidRDefault="00A349A3" w:rsidP="00A349A3">
      <w:pPr>
        <w:jc w:val="both"/>
      </w:pPr>
      <w:r w:rsidRPr="00D25E07">
        <w:lastRenderedPageBreak/>
        <w:t>7</w:t>
      </w:r>
      <w:r w:rsidR="00716EBB" w:rsidRPr="00D25E07">
        <w:t xml:space="preserve">. До тексту цього пункту, виділеного </w:t>
      </w:r>
      <w:r w:rsidR="00716EBB" w:rsidRPr="00D25E07">
        <w:rPr>
          <w:b/>
        </w:rPr>
        <w:t>зеленим</w:t>
      </w:r>
      <w:r w:rsidR="00716EBB" w:rsidRPr="00D25E07">
        <w:t xml:space="preserve"> кольором, встановити форматування нумерованим списком з параметрами: шрифт – Times New Roman, зображення – напівжирний курсив, розмір – 14 пунктів, колір – синій; нумерація – 1-й, 2-й, …, формат номера –</w:t>
      </w:r>
      <w:r w:rsidR="00716EBB" w:rsidRPr="00D25E07">
        <w:rPr>
          <w:b/>
          <w:bCs/>
          <w:i/>
          <w:iCs/>
          <w:color w:val="0000FF"/>
          <w:sz w:val="28"/>
          <w:szCs w:val="28"/>
          <w:shd w:val="clear" w:color="auto" w:fill="CCCCCC"/>
        </w:rPr>
        <w:t>1-й}</w:t>
      </w:r>
      <w:r w:rsidR="00716EBB" w:rsidRPr="00D25E07">
        <w:t xml:space="preserve"> (фігурну дужку вставити у поле </w:t>
      </w:r>
      <w:r w:rsidR="00716EBB" w:rsidRPr="00D25E07">
        <w:rPr>
          <w:b/>
        </w:rPr>
        <w:t>Формат номера</w:t>
      </w:r>
      <w:r w:rsidR="00716EBB" w:rsidRPr="00D25E07">
        <w:t>);</w:t>
      </w:r>
    </w:p>
    <w:p w:rsidR="00716EBB" w:rsidRPr="00D25E07" w:rsidRDefault="004D0F03" w:rsidP="00A349A3">
      <w:pPr>
        <w:jc w:val="both"/>
      </w:pPr>
      <w:r>
        <w:rPr>
          <w:b/>
          <w:color w:val="00B050"/>
        </w:rPr>
        <w:t>MS Word 2013</w:t>
      </w:r>
      <w:r w:rsidR="00716EBB" w:rsidRPr="00D25E07">
        <w:t xml:space="preserve">: Вирівнювання </w:t>
      </w:r>
      <w:r w:rsidR="00716EBB" w:rsidRPr="00D25E07">
        <w:rPr>
          <w:b/>
        </w:rPr>
        <w:t>По лівому краю</w:t>
      </w:r>
      <w:r w:rsidR="00716EBB" w:rsidRPr="00D25E07">
        <w:t xml:space="preserve">, положення номера (Абзац-Відступ-Перший рядок) - </w:t>
      </w:r>
      <w:r w:rsidR="00716EBB" w:rsidRPr="00D25E07">
        <w:rPr>
          <w:b/>
        </w:rPr>
        <w:t>Відступ 0 см</w:t>
      </w:r>
      <w:r w:rsidR="00716EBB" w:rsidRPr="00D25E07">
        <w:t xml:space="preserve">, положення тексту: табуляція після маркера (Абзац-Табуляція) - </w:t>
      </w:r>
      <w:r w:rsidR="00716EBB" w:rsidRPr="00D25E07">
        <w:rPr>
          <w:b/>
        </w:rPr>
        <w:t>2 см</w:t>
      </w:r>
      <w:r w:rsidR="00716EBB" w:rsidRPr="00D25E07">
        <w:t xml:space="preserve"> </w:t>
      </w:r>
      <w:r w:rsidR="00716EBB" w:rsidRPr="00D25E07">
        <w:rPr>
          <w:color w:val="FF0000"/>
        </w:rPr>
        <w:t>!!! від лівого поля !!!</w:t>
      </w:r>
      <w:r w:rsidR="00716EBB" w:rsidRPr="00D25E07">
        <w:t xml:space="preserve">, відступ ( Абзац-відступ-ліворуч) - </w:t>
      </w:r>
      <w:r w:rsidR="00716EBB" w:rsidRPr="00D25E07">
        <w:rPr>
          <w:b/>
        </w:rPr>
        <w:t>1 см.</w:t>
      </w:r>
    </w:p>
    <w:p w:rsidR="00716EBB" w:rsidRPr="00D25E07" w:rsidRDefault="00716EBB" w:rsidP="00716EBB"/>
    <w:p w:rsidR="00716EBB" w:rsidRPr="00D25E07" w:rsidRDefault="00716EBB" w:rsidP="00A349A3">
      <w:pPr>
        <w:widowControl w:val="0"/>
        <w:rPr>
          <w:color w:val="339966"/>
        </w:rPr>
      </w:pPr>
      <w:r w:rsidRPr="00D25E07">
        <w:rPr>
          <w:color w:val="339966"/>
        </w:rPr>
        <w:t>Вибрати команду Список у меню Формат, а потім перейти на вкладку Багаторівневий.</w:t>
      </w:r>
    </w:p>
    <w:p w:rsidR="00716EBB" w:rsidRPr="00D25E07" w:rsidRDefault="00716EBB" w:rsidP="00A349A3">
      <w:pPr>
        <w:widowControl w:val="0"/>
        <w:rPr>
          <w:color w:val="339966"/>
        </w:rPr>
      </w:pPr>
      <w:r w:rsidRPr="00D25E07">
        <w:rPr>
          <w:color w:val="339966"/>
        </w:rPr>
        <w:t>Вибрати формат списку, який не містить слів «Заголовок 1», а потім натисніть кнопку OK.</w:t>
      </w:r>
    </w:p>
    <w:p w:rsidR="00716EBB" w:rsidRPr="00D25E07" w:rsidRDefault="00716EBB" w:rsidP="00A349A3">
      <w:pPr>
        <w:widowControl w:val="0"/>
        <w:rPr>
          <w:color w:val="339966"/>
        </w:rPr>
      </w:pPr>
      <w:r w:rsidRPr="00D25E07">
        <w:rPr>
          <w:color w:val="339966"/>
        </w:rPr>
        <w:t>Введіть список, натиснувши клавішу Enter після кожного елемента.</w:t>
      </w:r>
    </w:p>
    <w:p w:rsidR="00716EBB" w:rsidRPr="00D25E07" w:rsidRDefault="00716EBB" w:rsidP="00A349A3">
      <w:pPr>
        <w:widowControl w:val="0"/>
        <w:rPr>
          <w:color w:val="339966"/>
        </w:rPr>
      </w:pPr>
      <w:r w:rsidRPr="00D25E07">
        <w:rPr>
          <w:color w:val="339966"/>
        </w:rPr>
        <w:t>Для переміщення елемента списку на відповідний рівень нумерації скористайтеся панеллю інструментів Форматування та виконайте такі дії:</w:t>
      </w:r>
    </w:p>
    <w:p w:rsidR="00716EBB" w:rsidRPr="00D25E07" w:rsidRDefault="00716EBB" w:rsidP="00A349A3">
      <w:pPr>
        <w:widowControl w:val="0"/>
        <w:rPr>
          <w:color w:val="339966"/>
        </w:rPr>
      </w:pPr>
      <w:r w:rsidRPr="00D25E07">
        <w:rPr>
          <w:color w:val="339966"/>
        </w:rPr>
        <w:t>Щоб перемістити елемент на нижчий рівень нумерації, клацніть потрібний елемент, а потім натисніть кнопку «Збільшити відступ».</w:t>
      </w:r>
    </w:p>
    <w:p w:rsidR="00716EBB" w:rsidRPr="00D25E07" w:rsidRDefault="00716EBB" w:rsidP="00A349A3">
      <w:pPr>
        <w:widowControl w:val="0"/>
        <w:rPr>
          <w:color w:val="339966"/>
        </w:rPr>
      </w:pPr>
      <w:r w:rsidRPr="00D25E07">
        <w:rPr>
          <w:color w:val="339966"/>
        </w:rPr>
        <w:t>Щоб перемістити елемент на більш високий рівень нумерації, клацніть потрібний елемент, а потім натисніть кнопку «Зменшити відступ».</w:t>
      </w:r>
    </w:p>
    <w:p w:rsidR="00716EBB" w:rsidRPr="00D25E07" w:rsidRDefault="00716EBB" w:rsidP="00716EBB"/>
    <w:p w:rsidR="00716EBB" w:rsidRPr="00D25E07" w:rsidRDefault="00716EBB" w:rsidP="00A349A3">
      <w:pPr>
        <w:widowControl w:val="0"/>
        <w:rPr>
          <w:color w:val="0000FF"/>
        </w:rPr>
      </w:pPr>
      <w:r w:rsidRPr="00D25E07">
        <w:rPr>
          <w:color w:val="0000FF"/>
        </w:rPr>
        <w:t>(Знімок із встановленням параметрів шрифту нумерованого списку)</w:t>
      </w:r>
    </w:p>
    <w:p w:rsidR="00716EBB" w:rsidRPr="00D25E07" w:rsidRDefault="00716EBB" w:rsidP="00A349A3">
      <w:pPr>
        <w:widowControl w:val="0"/>
        <w:rPr>
          <w:color w:val="0000FF"/>
        </w:rPr>
      </w:pPr>
    </w:p>
    <w:p w:rsidR="00716EBB" w:rsidRPr="00D25E07" w:rsidRDefault="00716EBB" w:rsidP="00A349A3">
      <w:pPr>
        <w:widowControl w:val="0"/>
        <w:rPr>
          <w:color w:val="0000FF"/>
        </w:rPr>
      </w:pPr>
      <w:r w:rsidRPr="00D25E07">
        <w:rPr>
          <w:color w:val="0000FF"/>
        </w:rPr>
        <w:t>(Знімок із встановленням параметрів нумерованого списку)</w:t>
      </w:r>
    </w:p>
    <w:p w:rsidR="00716EBB" w:rsidRPr="00D25E07" w:rsidRDefault="00716EBB" w:rsidP="00A349A3">
      <w:pPr>
        <w:widowControl w:val="0"/>
        <w:rPr>
          <w:color w:val="0000FF"/>
        </w:rPr>
      </w:pPr>
    </w:p>
    <w:p w:rsidR="00716EBB" w:rsidRPr="00D25E07" w:rsidRDefault="00716EBB" w:rsidP="00A349A3">
      <w:pPr>
        <w:widowControl w:val="0"/>
        <w:rPr>
          <w:color w:val="0000FF"/>
        </w:rPr>
      </w:pPr>
      <w:r w:rsidRPr="00D25E07">
        <w:rPr>
          <w:color w:val="0000FF"/>
        </w:rPr>
        <w:t>(</w:t>
      </w:r>
      <w:r w:rsidRPr="00D25E07">
        <w:rPr>
          <w:color w:val="00B050"/>
        </w:rPr>
        <w:t xml:space="preserve">для </w:t>
      </w:r>
      <w:r w:rsidR="004D0F03">
        <w:rPr>
          <w:color w:val="00B050"/>
        </w:rPr>
        <w:t>MS Word 2013</w:t>
      </w:r>
      <w:r w:rsidRPr="00D25E07">
        <w:rPr>
          <w:color w:val="0000FF"/>
        </w:rPr>
        <w:t xml:space="preserve"> Знімок із встановленням параметрів абзацу)</w:t>
      </w:r>
    </w:p>
    <w:p w:rsidR="00716EBB" w:rsidRPr="00D25E07" w:rsidRDefault="00716EBB" w:rsidP="00A349A3">
      <w:pPr>
        <w:widowControl w:val="0"/>
        <w:rPr>
          <w:color w:val="0000FF"/>
        </w:rPr>
      </w:pPr>
    </w:p>
    <w:p w:rsidR="00716EBB" w:rsidRPr="00D25E07" w:rsidRDefault="00716EBB" w:rsidP="00A349A3">
      <w:pPr>
        <w:widowControl w:val="0"/>
        <w:rPr>
          <w:color w:val="0000FF"/>
        </w:rPr>
      </w:pPr>
      <w:r w:rsidRPr="00D25E07">
        <w:rPr>
          <w:color w:val="0000FF"/>
        </w:rPr>
        <w:t>(</w:t>
      </w:r>
      <w:r w:rsidRPr="00D25E07">
        <w:rPr>
          <w:color w:val="00B050"/>
        </w:rPr>
        <w:t xml:space="preserve">для </w:t>
      </w:r>
      <w:r w:rsidR="004D0F03">
        <w:rPr>
          <w:color w:val="00B050"/>
        </w:rPr>
        <w:t>MS Word 2013</w:t>
      </w:r>
      <w:r w:rsidRPr="00D25E07">
        <w:rPr>
          <w:color w:val="0000FF"/>
        </w:rPr>
        <w:t xml:space="preserve"> Знімок із встановленням параметрів табуляції)</w:t>
      </w:r>
    </w:p>
    <w:p w:rsidR="00716EBB" w:rsidRPr="00D25E07" w:rsidRDefault="00716EBB" w:rsidP="00716EBB"/>
    <w:p w:rsidR="00716EBB" w:rsidRPr="00D25E07" w:rsidRDefault="00716EBB" w:rsidP="00A349A3">
      <w:pPr>
        <w:pStyle w:val="a6"/>
        <w:rPr>
          <w:b/>
          <w:bCs/>
          <w:i/>
          <w:lang w:val="uk-UA"/>
        </w:rPr>
      </w:pPr>
      <w:r w:rsidRPr="00D25E07">
        <w:rPr>
          <w:b/>
          <w:bCs/>
          <w:i/>
          <w:lang w:val="uk-UA"/>
        </w:rPr>
        <w:t>Робота з багаторівневими списками</w:t>
      </w:r>
    </w:p>
    <w:p w:rsidR="00716EBB" w:rsidRPr="00D25E07" w:rsidRDefault="00A349A3" w:rsidP="008C797B">
      <w:pPr>
        <w:jc w:val="both"/>
      </w:pPr>
      <w:r w:rsidRPr="00D25E07">
        <w:t>8</w:t>
      </w:r>
      <w:r w:rsidR="00716EBB" w:rsidRPr="00D25E07">
        <w:t xml:space="preserve">. До тексту цього пункту, виділеного </w:t>
      </w:r>
      <w:r w:rsidR="00716EBB" w:rsidRPr="00D25E07">
        <w:rPr>
          <w:b/>
        </w:rPr>
        <w:t>зеленим</w:t>
      </w:r>
      <w:r w:rsidR="00716EBB" w:rsidRPr="00D25E07">
        <w:t xml:space="preserve">, встановити форматування багаторівневий список виду: 1. 1.1. 1.1.1. (Зміна рівня кнопками </w:t>
      </w:r>
      <w:r w:rsidR="004D51FC" w:rsidRPr="00D25E07">
        <w:rPr>
          <w:noProof/>
          <w:lang w:val="ru-RU"/>
        </w:rPr>
        <w:drawing>
          <wp:inline distT="0" distB="0" distL="0" distR="0">
            <wp:extent cx="290830" cy="276860"/>
            <wp:effectExtent l="0" t="0" r="0" b="889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grayscl/>
                      <a:extLst>
                        <a:ext uri="{28A0092B-C50C-407E-A947-70E740481C1C}">
                          <a14:useLocalDpi xmlns:a14="http://schemas.microsoft.com/office/drawing/2010/main" val="0"/>
                        </a:ext>
                      </a:extLst>
                    </a:blip>
                    <a:srcRect l="63469" t="11378" r="33324" b="84456"/>
                    <a:stretch>
                      <a:fillRect/>
                    </a:stretch>
                  </pic:blipFill>
                  <pic:spPr bwMode="auto">
                    <a:xfrm>
                      <a:off x="0" y="0"/>
                      <a:ext cx="290830" cy="276860"/>
                    </a:xfrm>
                    <a:prstGeom prst="rect">
                      <a:avLst/>
                    </a:prstGeom>
                    <a:noFill/>
                    <a:ln>
                      <a:noFill/>
                    </a:ln>
                  </pic:spPr>
                </pic:pic>
              </a:graphicData>
            </a:graphic>
          </wp:inline>
        </w:drawing>
      </w:r>
      <w:r w:rsidR="00716EBB" w:rsidRPr="00D25E07">
        <w:t>та</w:t>
      </w:r>
      <w:r w:rsidR="004D51FC" w:rsidRPr="00D25E07">
        <w:rPr>
          <w:noProof/>
          <w:lang w:val="ru-RU"/>
        </w:rPr>
        <w:drawing>
          <wp:inline distT="0" distB="0" distL="0" distR="0">
            <wp:extent cx="283845" cy="263525"/>
            <wp:effectExtent l="0" t="0" r="1905" b="317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grayscl/>
                      <a:extLst>
                        <a:ext uri="{28A0092B-C50C-407E-A947-70E740481C1C}">
                          <a14:useLocalDpi xmlns:a14="http://schemas.microsoft.com/office/drawing/2010/main" val="0"/>
                        </a:ext>
                      </a:extLst>
                    </a:blip>
                    <a:srcRect l="66725" t="11378" r="30034" b="84456"/>
                    <a:stretch>
                      <a:fillRect/>
                    </a:stretch>
                  </pic:blipFill>
                  <pic:spPr bwMode="auto">
                    <a:xfrm>
                      <a:off x="0" y="0"/>
                      <a:ext cx="283845" cy="263525"/>
                    </a:xfrm>
                    <a:prstGeom prst="rect">
                      <a:avLst/>
                    </a:prstGeom>
                    <a:noFill/>
                    <a:ln>
                      <a:noFill/>
                    </a:ln>
                  </pic:spPr>
                </pic:pic>
              </a:graphicData>
            </a:graphic>
          </wp:inline>
        </w:drawing>
      </w:r>
      <w:r w:rsidR="00716EBB" w:rsidRPr="00D25E07">
        <w:t xml:space="preserve"> )</w:t>
      </w:r>
    </w:p>
    <w:p w:rsidR="00716EBB" w:rsidRPr="00D25E07" w:rsidRDefault="00716EBB" w:rsidP="008C797B">
      <w:pPr>
        <w:jc w:val="both"/>
      </w:pPr>
      <w:r w:rsidRPr="00D25E07">
        <w:t>Встановити для кожного елемента списку відповідний рівень (</w:t>
      </w:r>
      <w:r w:rsidRPr="00D25E07">
        <w:rPr>
          <w:color w:val="FF0000"/>
        </w:rPr>
        <w:t>записаний у тексті елемента</w:t>
      </w:r>
      <w:r w:rsidRPr="00D25E07">
        <w:t>).</w:t>
      </w:r>
    </w:p>
    <w:p w:rsidR="00716EBB" w:rsidRPr="00D25E07" w:rsidRDefault="00716EBB" w:rsidP="004D51FC">
      <w:pPr>
        <w:jc w:val="center"/>
      </w:pPr>
    </w:p>
    <w:p w:rsidR="00716EBB" w:rsidRPr="00D25E07" w:rsidRDefault="00716EBB" w:rsidP="00716EBB">
      <w:r w:rsidRPr="00D25E07">
        <w:t>Повинен вийти список такого виду</w:t>
      </w:r>
      <w:r w:rsidR="004D51FC" w:rsidRPr="00D25E07">
        <w:t xml:space="preserve"> → </w:t>
      </w:r>
      <w:r w:rsidR="004D51FC" w:rsidRPr="00D25E07">
        <w:rPr>
          <w:noProof/>
          <w:lang w:val="ru-RU"/>
        </w:rPr>
        <w:drawing>
          <wp:inline distT="0" distB="0" distL="0" distR="0" wp14:anchorId="2B106216" wp14:editId="2E8F9F3D">
            <wp:extent cx="2042160" cy="13716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1371600"/>
                    </a:xfrm>
                    <a:prstGeom prst="rect">
                      <a:avLst/>
                    </a:prstGeom>
                    <a:noFill/>
                    <a:ln>
                      <a:noFill/>
                    </a:ln>
                  </pic:spPr>
                </pic:pic>
              </a:graphicData>
            </a:graphic>
          </wp:inline>
        </w:drawing>
      </w:r>
    </w:p>
    <w:p w:rsidR="00716EBB" w:rsidRPr="00D25E07" w:rsidRDefault="00716EBB" w:rsidP="00716EBB"/>
    <w:p w:rsidR="00716EBB" w:rsidRPr="00C57F04" w:rsidRDefault="00716EBB" w:rsidP="00C57F04">
      <w:pPr>
        <w:widowControl w:val="0"/>
        <w:rPr>
          <w:color w:val="339966"/>
        </w:rPr>
      </w:pPr>
      <w:r w:rsidRPr="00C57F04">
        <w:rPr>
          <w:color w:val="339966"/>
        </w:rPr>
        <w:t xml:space="preserve">перший елемент списку – </w:t>
      </w:r>
      <w:r w:rsidRPr="00C57F04">
        <w:rPr>
          <w:color w:val="FF0000"/>
        </w:rPr>
        <w:t xml:space="preserve">1-й </w:t>
      </w:r>
      <w:r w:rsidRPr="00C57F04">
        <w:rPr>
          <w:color w:val="339966"/>
        </w:rPr>
        <w:t>рівень;</w:t>
      </w:r>
    </w:p>
    <w:p w:rsidR="00716EBB" w:rsidRPr="00C57F04" w:rsidRDefault="00716EBB" w:rsidP="00C57F04">
      <w:pPr>
        <w:widowControl w:val="0"/>
        <w:rPr>
          <w:color w:val="339966"/>
        </w:rPr>
      </w:pPr>
      <w:r w:rsidRPr="00C57F04">
        <w:rPr>
          <w:color w:val="339966"/>
        </w:rPr>
        <w:t xml:space="preserve">другий елемент списку – </w:t>
      </w:r>
      <w:r w:rsidRPr="00C57F04">
        <w:rPr>
          <w:color w:val="FF0000"/>
        </w:rPr>
        <w:t xml:space="preserve">2-й </w:t>
      </w:r>
      <w:r w:rsidRPr="00C57F04">
        <w:rPr>
          <w:color w:val="339966"/>
        </w:rPr>
        <w:t>рівень;</w:t>
      </w:r>
    </w:p>
    <w:p w:rsidR="00716EBB" w:rsidRPr="00C57F04" w:rsidRDefault="00716EBB" w:rsidP="00C57F04">
      <w:pPr>
        <w:widowControl w:val="0"/>
        <w:rPr>
          <w:color w:val="339966"/>
        </w:rPr>
      </w:pPr>
      <w:r w:rsidRPr="00C57F04">
        <w:rPr>
          <w:color w:val="339966"/>
        </w:rPr>
        <w:t xml:space="preserve">третій елемент списку – </w:t>
      </w:r>
      <w:r w:rsidRPr="00C57F04">
        <w:rPr>
          <w:color w:val="FF0000"/>
        </w:rPr>
        <w:t xml:space="preserve">3-й </w:t>
      </w:r>
      <w:r w:rsidRPr="00C57F04">
        <w:rPr>
          <w:color w:val="339966"/>
        </w:rPr>
        <w:t>рівень;</w:t>
      </w:r>
    </w:p>
    <w:p w:rsidR="00716EBB" w:rsidRPr="00C57F04" w:rsidRDefault="00716EBB" w:rsidP="00C57F04">
      <w:pPr>
        <w:widowControl w:val="0"/>
        <w:rPr>
          <w:color w:val="339966"/>
        </w:rPr>
      </w:pPr>
      <w:r w:rsidRPr="00C57F04">
        <w:rPr>
          <w:color w:val="339966"/>
        </w:rPr>
        <w:t xml:space="preserve">четвертий елемент списку – </w:t>
      </w:r>
      <w:r w:rsidRPr="00C57F04">
        <w:rPr>
          <w:color w:val="FF0000"/>
        </w:rPr>
        <w:t xml:space="preserve">3-й </w:t>
      </w:r>
      <w:r w:rsidRPr="00C57F04">
        <w:rPr>
          <w:color w:val="339966"/>
        </w:rPr>
        <w:t>рівень;</w:t>
      </w:r>
    </w:p>
    <w:p w:rsidR="00716EBB" w:rsidRPr="00C57F04" w:rsidRDefault="00716EBB" w:rsidP="00C57F04">
      <w:pPr>
        <w:widowControl w:val="0"/>
        <w:rPr>
          <w:color w:val="339966"/>
        </w:rPr>
      </w:pPr>
      <w:r w:rsidRPr="00C57F04">
        <w:rPr>
          <w:color w:val="339966"/>
        </w:rPr>
        <w:t xml:space="preserve">п'ятий елемент списку – </w:t>
      </w:r>
      <w:r w:rsidRPr="00C57F04">
        <w:rPr>
          <w:color w:val="FF0000"/>
        </w:rPr>
        <w:t xml:space="preserve">2-й </w:t>
      </w:r>
      <w:r w:rsidRPr="00C57F04">
        <w:rPr>
          <w:color w:val="339966"/>
        </w:rPr>
        <w:t>рівень;</w:t>
      </w:r>
    </w:p>
    <w:p w:rsidR="00716EBB" w:rsidRPr="00C57F04" w:rsidRDefault="00716EBB" w:rsidP="00C57F04">
      <w:pPr>
        <w:widowControl w:val="0"/>
        <w:rPr>
          <w:color w:val="339966"/>
        </w:rPr>
      </w:pPr>
      <w:r w:rsidRPr="00C57F04">
        <w:rPr>
          <w:color w:val="339966"/>
        </w:rPr>
        <w:t xml:space="preserve">шостий елемент списку – </w:t>
      </w:r>
      <w:r w:rsidRPr="00C57F04">
        <w:rPr>
          <w:color w:val="FF0000"/>
        </w:rPr>
        <w:t xml:space="preserve">3-й </w:t>
      </w:r>
      <w:r w:rsidRPr="00C57F04">
        <w:rPr>
          <w:color w:val="339966"/>
        </w:rPr>
        <w:t>рівень;</w:t>
      </w:r>
    </w:p>
    <w:p w:rsidR="00716EBB" w:rsidRPr="00C57F04" w:rsidRDefault="00716EBB" w:rsidP="00C57F04">
      <w:pPr>
        <w:widowControl w:val="0"/>
        <w:rPr>
          <w:color w:val="339966"/>
        </w:rPr>
      </w:pPr>
      <w:r w:rsidRPr="00C57F04">
        <w:rPr>
          <w:color w:val="339966"/>
        </w:rPr>
        <w:t xml:space="preserve">сьомий елемент списку – </w:t>
      </w:r>
      <w:r w:rsidRPr="00C57F04">
        <w:rPr>
          <w:color w:val="FF0000"/>
        </w:rPr>
        <w:t xml:space="preserve">3-й </w:t>
      </w:r>
      <w:r w:rsidRPr="00C57F04">
        <w:rPr>
          <w:color w:val="339966"/>
        </w:rPr>
        <w:t>рівень;</w:t>
      </w:r>
    </w:p>
    <w:p w:rsidR="00716EBB" w:rsidRPr="00C57F04" w:rsidRDefault="00716EBB" w:rsidP="00C57F04">
      <w:pPr>
        <w:widowControl w:val="0"/>
        <w:rPr>
          <w:color w:val="339966"/>
        </w:rPr>
      </w:pPr>
      <w:r w:rsidRPr="00C57F04">
        <w:rPr>
          <w:color w:val="339966"/>
        </w:rPr>
        <w:t xml:space="preserve">восьмий елемент списку – </w:t>
      </w:r>
      <w:r w:rsidRPr="00C57F04">
        <w:rPr>
          <w:color w:val="FF0000"/>
        </w:rPr>
        <w:t xml:space="preserve">1-й </w:t>
      </w:r>
      <w:r w:rsidRPr="00C57F04">
        <w:rPr>
          <w:color w:val="339966"/>
        </w:rPr>
        <w:t>рівень;</w:t>
      </w:r>
    </w:p>
    <w:p w:rsidR="00716EBB" w:rsidRPr="00C57F04" w:rsidRDefault="00716EBB" w:rsidP="00C57F04">
      <w:pPr>
        <w:widowControl w:val="0"/>
        <w:rPr>
          <w:color w:val="339966"/>
        </w:rPr>
      </w:pPr>
      <w:r w:rsidRPr="00C57F04">
        <w:rPr>
          <w:color w:val="339966"/>
        </w:rPr>
        <w:t xml:space="preserve">дев'ятий елемент списку – </w:t>
      </w:r>
      <w:r w:rsidRPr="00C57F04">
        <w:rPr>
          <w:color w:val="FF0000"/>
        </w:rPr>
        <w:t xml:space="preserve">2-й </w:t>
      </w:r>
      <w:r w:rsidRPr="00C57F04">
        <w:rPr>
          <w:color w:val="339966"/>
        </w:rPr>
        <w:t>рівень;</w:t>
      </w:r>
    </w:p>
    <w:p w:rsidR="00716EBB" w:rsidRPr="00C57F04" w:rsidRDefault="00716EBB" w:rsidP="00C57F04">
      <w:pPr>
        <w:widowControl w:val="0"/>
        <w:rPr>
          <w:color w:val="339966"/>
        </w:rPr>
      </w:pPr>
      <w:r w:rsidRPr="00C57F04">
        <w:rPr>
          <w:color w:val="339966"/>
        </w:rPr>
        <w:t xml:space="preserve">десятий елемент списку – </w:t>
      </w:r>
      <w:r w:rsidRPr="00C57F04">
        <w:rPr>
          <w:color w:val="FF0000"/>
        </w:rPr>
        <w:t xml:space="preserve">3-й </w:t>
      </w:r>
      <w:r w:rsidRPr="00C57F04">
        <w:rPr>
          <w:color w:val="339966"/>
        </w:rPr>
        <w:t>рівень;</w:t>
      </w:r>
    </w:p>
    <w:p w:rsidR="00716EBB" w:rsidRPr="00D25E07" w:rsidRDefault="00716EBB" w:rsidP="004D51FC">
      <w:pPr>
        <w:widowControl w:val="0"/>
        <w:rPr>
          <w:color w:val="339966"/>
        </w:rPr>
      </w:pPr>
      <w:r w:rsidRPr="00D25E07">
        <w:rPr>
          <w:color w:val="339966"/>
        </w:rPr>
        <w:t xml:space="preserve">одинадцятий елемент списку </w:t>
      </w:r>
      <w:r w:rsidRPr="00D25E07">
        <w:rPr>
          <w:color w:val="FF0000"/>
        </w:rPr>
        <w:t xml:space="preserve">– 3-й </w:t>
      </w:r>
      <w:r w:rsidRPr="00D25E07">
        <w:rPr>
          <w:color w:val="339966"/>
        </w:rPr>
        <w:t>рівень;</w:t>
      </w:r>
    </w:p>
    <w:p w:rsidR="00716EBB" w:rsidRPr="00D25E07" w:rsidRDefault="00716EBB" w:rsidP="004D51FC">
      <w:pPr>
        <w:widowControl w:val="0"/>
        <w:rPr>
          <w:color w:val="339966"/>
        </w:rPr>
      </w:pPr>
      <w:r w:rsidRPr="00D25E07">
        <w:rPr>
          <w:color w:val="339966"/>
        </w:rPr>
        <w:t xml:space="preserve">дванадцятий елемент списку – </w:t>
      </w:r>
      <w:r w:rsidRPr="00D25E07">
        <w:rPr>
          <w:color w:val="FF0000"/>
        </w:rPr>
        <w:t xml:space="preserve">2-й </w:t>
      </w:r>
      <w:r w:rsidRPr="00D25E07">
        <w:rPr>
          <w:color w:val="339966"/>
        </w:rPr>
        <w:t>рівень;</w:t>
      </w:r>
    </w:p>
    <w:p w:rsidR="00716EBB" w:rsidRPr="00D25E07" w:rsidRDefault="00716EBB" w:rsidP="004D51FC">
      <w:pPr>
        <w:widowControl w:val="0"/>
        <w:rPr>
          <w:color w:val="339966"/>
        </w:rPr>
      </w:pPr>
      <w:r w:rsidRPr="00D25E07">
        <w:rPr>
          <w:color w:val="339966"/>
        </w:rPr>
        <w:lastRenderedPageBreak/>
        <w:t xml:space="preserve">тринадцятий елемент списку – </w:t>
      </w:r>
      <w:r w:rsidRPr="00D25E07">
        <w:rPr>
          <w:color w:val="FF0000"/>
        </w:rPr>
        <w:t xml:space="preserve">1-й </w:t>
      </w:r>
      <w:r w:rsidRPr="00D25E07">
        <w:rPr>
          <w:color w:val="339966"/>
        </w:rPr>
        <w:t>рівень;</w:t>
      </w:r>
    </w:p>
    <w:p w:rsidR="00716EBB" w:rsidRPr="00D25E07" w:rsidRDefault="00716EBB" w:rsidP="004D51FC">
      <w:pPr>
        <w:widowControl w:val="0"/>
        <w:rPr>
          <w:color w:val="339966"/>
        </w:rPr>
      </w:pPr>
      <w:r w:rsidRPr="00D25E07">
        <w:rPr>
          <w:color w:val="339966"/>
        </w:rPr>
        <w:t xml:space="preserve">чотирнадцятий елемент списку – </w:t>
      </w:r>
      <w:r w:rsidRPr="00D25E07">
        <w:rPr>
          <w:color w:val="FF0000"/>
        </w:rPr>
        <w:t xml:space="preserve">2-й </w:t>
      </w:r>
      <w:r w:rsidRPr="00D25E07">
        <w:rPr>
          <w:color w:val="339966"/>
        </w:rPr>
        <w:t>рівень;</w:t>
      </w:r>
    </w:p>
    <w:p w:rsidR="00716EBB" w:rsidRPr="00D25E07" w:rsidRDefault="00716EBB" w:rsidP="004D51FC">
      <w:pPr>
        <w:widowControl w:val="0"/>
        <w:rPr>
          <w:color w:val="339966"/>
        </w:rPr>
      </w:pPr>
      <w:r w:rsidRPr="00D25E07">
        <w:rPr>
          <w:color w:val="339966"/>
        </w:rPr>
        <w:t xml:space="preserve">п'ятнадцятий елемент списку – </w:t>
      </w:r>
      <w:r w:rsidRPr="00D25E07">
        <w:rPr>
          <w:color w:val="FF0000"/>
        </w:rPr>
        <w:t xml:space="preserve">2-й </w:t>
      </w:r>
      <w:r w:rsidRPr="00D25E07">
        <w:rPr>
          <w:color w:val="339966"/>
        </w:rPr>
        <w:t>рівень.</w:t>
      </w:r>
    </w:p>
    <w:p w:rsidR="00716EBB" w:rsidRPr="00D25E07" w:rsidRDefault="00716EBB" w:rsidP="00716EBB"/>
    <w:p w:rsidR="00716EBB" w:rsidRPr="00D25E07" w:rsidRDefault="00716EBB" w:rsidP="004D51FC">
      <w:pPr>
        <w:widowControl w:val="0"/>
        <w:rPr>
          <w:color w:val="0000FF"/>
        </w:rPr>
      </w:pPr>
      <w:r w:rsidRPr="00D25E07">
        <w:rPr>
          <w:color w:val="0000FF"/>
        </w:rPr>
        <w:t>(Знімок із встановленням багаторівневого списку)</w:t>
      </w:r>
    </w:p>
    <w:p w:rsidR="00716EBB" w:rsidRPr="00D25E07" w:rsidRDefault="00716EBB" w:rsidP="004D51FC">
      <w:pPr>
        <w:widowControl w:val="0"/>
        <w:rPr>
          <w:color w:val="0000FF"/>
        </w:rPr>
      </w:pPr>
    </w:p>
    <w:p w:rsidR="003746D9" w:rsidRPr="00D25E07" w:rsidRDefault="00716EBB" w:rsidP="004D51FC">
      <w:pPr>
        <w:widowControl w:val="0"/>
        <w:rPr>
          <w:color w:val="0000FF"/>
        </w:rPr>
      </w:pPr>
      <w:r w:rsidRPr="00D25E07">
        <w:rPr>
          <w:color w:val="0000FF"/>
        </w:rPr>
        <w:t>(Знімок із встановленням рівня нумерованого списку за допомогою панелі інструментів)</w:t>
      </w:r>
    </w:p>
    <w:p w:rsidR="003746D9" w:rsidRPr="00D25E07" w:rsidRDefault="003746D9" w:rsidP="008C797B">
      <w:pPr>
        <w:pStyle w:val="a6"/>
        <w:rPr>
          <w:b/>
          <w:bCs/>
          <w:i/>
          <w:lang w:val="uk-UA"/>
        </w:rPr>
      </w:pPr>
      <w:r w:rsidRPr="00D25E07">
        <w:rPr>
          <w:b/>
          <w:bCs/>
          <w:i/>
          <w:lang w:val="uk-UA"/>
        </w:rPr>
        <w:t>Налаштування/перевірка правопису, встановлення мови та переносів у словах</w:t>
      </w:r>
    </w:p>
    <w:p w:rsidR="003746D9" w:rsidRPr="00D25E07" w:rsidRDefault="004D51FC" w:rsidP="008C797B">
      <w:pPr>
        <w:jc w:val="both"/>
      </w:pPr>
      <w:r w:rsidRPr="00D25E07">
        <w:t>9</w:t>
      </w:r>
      <w:r w:rsidR="003746D9" w:rsidRPr="00D25E07">
        <w:t>. Встановити параметри перевірки правопису (</w:t>
      </w:r>
      <w:r w:rsidR="004D0F03">
        <w:rPr>
          <w:color w:val="00B050"/>
        </w:rPr>
        <w:t>MS Word 2013</w:t>
      </w:r>
      <w:r w:rsidR="003746D9" w:rsidRPr="00D25E07">
        <w:rPr>
          <w:color w:val="00B050"/>
        </w:rPr>
        <w:t>: Файл-Параметри-Правопис):</w:t>
      </w:r>
    </w:p>
    <w:p w:rsidR="003746D9" w:rsidRPr="00D25E07" w:rsidRDefault="003746D9" w:rsidP="008C797B">
      <w:pPr>
        <w:widowControl w:val="0"/>
        <w:jc w:val="both"/>
      </w:pPr>
      <w:r w:rsidRPr="00D25E07">
        <w:t>– автоматично перевіряти орфографію</w:t>
      </w:r>
    </w:p>
    <w:p w:rsidR="003746D9" w:rsidRPr="00D25E07" w:rsidRDefault="003746D9" w:rsidP="008C797B">
      <w:pPr>
        <w:widowControl w:val="0"/>
        <w:jc w:val="both"/>
      </w:pPr>
      <w:r w:rsidRPr="00D25E07">
        <w:t>– автоматично перевіряти граматику</w:t>
      </w:r>
    </w:p>
    <w:p w:rsidR="003746D9" w:rsidRPr="00D25E07" w:rsidRDefault="003746D9" w:rsidP="008C797B">
      <w:pPr>
        <w:widowControl w:val="0"/>
        <w:jc w:val="both"/>
      </w:pPr>
      <w:r w:rsidRPr="00D25E07">
        <w:t>– Набір правил – Для ділового листування</w:t>
      </w:r>
    </w:p>
    <w:p w:rsidR="003746D9" w:rsidRPr="00D25E07" w:rsidRDefault="003746D9" w:rsidP="008C797B">
      <w:pPr>
        <w:widowControl w:val="0"/>
        <w:jc w:val="both"/>
      </w:pPr>
      <w:r w:rsidRPr="00D25E07">
        <w:rPr>
          <w:b/>
          <w:color w:val="00B050"/>
        </w:rPr>
        <w:t xml:space="preserve">– </w:t>
      </w:r>
      <w:r w:rsidR="004D0F03">
        <w:rPr>
          <w:b/>
          <w:color w:val="00B050"/>
        </w:rPr>
        <w:t>MS Word 2013</w:t>
      </w:r>
      <w:r w:rsidRPr="00D25E07">
        <w:t xml:space="preserve">: </w:t>
      </w:r>
      <w:r w:rsidRPr="00D25E07">
        <w:rPr>
          <w:color w:val="00B050"/>
        </w:rPr>
        <w:t xml:space="preserve">зняти позначки з параметрів </w:t>
      </w:r>
      <w:r w:rsidRPr="00D25E07">
        <w:rPr>
          <w:b/>
          <w:color w:val="00B050"/>
        </w:rPr>
        <w:t>Приховати орфографічні помилки лише у цьому документі, Приховати граматичні помилки лише у цьому документі</w:t>
      </w:r>
    </w:p>
    <w:p w:rsidR="003746D9" w:rsidRPr="00D25E07" w:rsidRDefault="003746D9" w:rsidP="004D51FC">
      <w:pPr>
        <w:widowControl w:val="0"/>
        <w:rPr>
          <w:color w:val="0000FF"/>
        </w:rPr>
      </w:pPr>
      <w:r w:rsidRPr="00D25E07">
        <w:rPr>
          <w:color w:val="0000FF"/>
        </w:rPr>
        <w:t>(Знімок екрана, який пояснює встановлення правопису)</w:t>
      </w:r>
    </w:p>
    <w:p w:rsidR="003746D9" w:rsidRPr="00D25E07" w:rsidRDefault="003746D9" w:rsidP="003746D9"/>
    <w:p w:rsidR="003746D9" w:rsidRPr="00D25E07" w:rsidRDefault="004D51FC" w:rsidP="008C797B">
      <w:pPr>
        <w:widowControl w:val="0"/>
        <w:jc w:val="both"/>
      </w:pPr>
      <w:r w:rsidRPr="00D25E07">
        <w:t>10</w:t>
      </w:r>
      <w:r w:rsidR="003746D9" w:rsidRPr="00D25E07">
        <w:t xml:space="preserve">. </w:t>
      </w:r>
      <w:r w:rsidR="003746D9" w:rsidRPr="00D25E07">
        <w:rPr>
          <w:b/>
        </w:rPr>
        <w:t>Вимкнути</w:t>
      </w:r>
      <w:r w:rsidR="003746D9" w:rsidRPr="00D25E07">
        <w:t xml:space="preserve"> автоматичне виправлення орфографічних помилок під час введення тексту.</w:t>
      </w:r>
    </w:p>
    <w:p w:rsidR="003746D9" w:rsidRPr="00D25E07" w:rsidRDefault="004D0F03" w:rsidP="008C797B">
      <w:pPr>
        <w:widowControl w:val="0"/>
        <w:jc w:val="both"/>
        <w:rPr>
          <w:color w:val="00B050"/>
        </w:rPr>
      </w:pPr>
      <w:r>
        <w:rPr>
          <w:color w:val="00B050"/>
        </w:rPr>
        <w:t>MS Word 2013</w:t>
      </w:r>
      <w:r w:rsidR="003746D9" w:rsidRPr="00D25E07">
        <w:rPr>
          <w:color w:val="00B050"/>
        </w:rPr>
        <w:t>: Файл-Параметри-Правопис-Параметри автозаміни-Автоматично виправляти орфографічні помилки.</w:t>
      </w:r>
    </w:p>
    <w:p w:rsidR="003746D9" w:rsidRPr="00D25E07" w:rsidRDefault="003746D9" w:rsidP="008C797B">
      <w:pPr>
        <w:widowControl w:val="0"/>
        <w:jc w:val="both"/>
        <w:rPr>
          <w:color w:val="0000FF"/>
        </w:rPr>
      </w:pPr>
      <w:r w:rsidRPr="00D25E07">
        <w:rPr>
          <w:color w:val="0000FF"/>
        </w:rPr>
        <w:t>(Знімок екрана, що пояснює встановлення параметра)</w:t>
      </w:r>
    </w:p>
    <w:p w:rsidR="003746D9" w:rsidRPr="00D25E07" w:rsidRDefault="003746D9" w:rsidP="008C797B">
      <w:pPr>
        <w:ind w:firstLine="709"/>
        <w:jc w:val="both"/>
      </w:pPr>
    </w:p>
    <w:p w:rsidR="003746D9" w:rsidRPr="00D25E07" w:rsidRDefault="000511A1" w:rsidP="008C797B">
      <w:pPr>
        <w:widowControl w:val="0"/>
        <w:jc w:val="both"/>
      </w:pPr>
      <w:r w:rsidRPr="00D25E07">
        <w:t>11</w:t>
      </w:r>
      <w:r w:rsidR="003746D9" w:rsidRPr="00D25E07">
        <w:t xml:space="preserve">. Встановити для всього тексту звіту (Crtl+A) мову </w:t>
      </w:r>
      <w:r w:rsidR="003746D9" w:rsidRPr="00D25E07">
        <w:rPr>
          <w:b/>
        </w:rPr>
        <w:t>Українська</w:t>
      </w:r>
      <w:r w:rsidR="003746D9" w:rsidRPr="00D25E07">
        <w:t xml:space="preserve"> </w:t>
      </w:r>
      <w:r w:rsidR="004D0F03">
        <w:rPr>
          <w:color w:val="00B050"/>
        </w:rPr>
        <w:t>MS Word 2013</w:t>
      </w:r>
      <w:r w:rsidR="003746D9" w:rsidRPr="00D25E07">
        <w:rPr>
          <w:color w:val="00B050"/>
        </w:rPr>
        <w:t>: Рецензування-Мова-Мова перевірки правопису).</w:t>
      </w:r>
    </w:p>
    <w:p w:rsidR="003746D9" w:rsidRPr="00D25E07" w:rsidRDefault="003746D9" w:rsidP="008C797B">
      <w:pPr>
        <w:widowControl w:val="0"/>
        <w:jc w:val="both"/>
        <w:rPr>
          <w:color w:val="0000FF"/>
        </w:rPr>
      </w:pPr>
      <w:r w:rsidRPr="00D25E07">
        <w:rPr>
          <w:color w:val="0000FF"/>
        </w:rPr>
        <w:t>(Знімок екрана, що пояснює вибір мови)</w:t>
      </w:r>
    </w:p>
    <w:p w:rsidR="003746D9" w:rsidRPr="00D25E07" w:rsidRDefault="003746D9" w:rsidP="008C797B">
      <w:pPr>
        <w:ind w:firstLine="709"/>
        <w:jc w:val="both"/>
      </w:pPr>
    </w:p>
    <w:p w:rsidR="003746D9" w:rsidRPr="00D25E07" w:rsidRDefault="000511A1" w:rsidP="008C797B">
      <w:pPr>
        <w:widowControl w:val="0"/>
        <w:jc w:val="both"/>
      </w:pPr>
      <w:r w:rsidRPr="00D25E07">
        <w:t>12</w:t>
      </w:r>
      <w:r w:rsidR="003746D9" w:rsidRPr="00D25E07">
        <w:t xml:space="preserve">. Встановити для тексту </w:t>
      </w:r>
      <w:r w:rsidRPr="00D25E07">
        <w:t>«</w:t>
      </w:r>
      <w:r w:rsidR="003746D9" w:rsidRPr="00D25E07">
        <w:rPr>
          <w:b/>
        </w:rPr>
        <w:t>Microsoft Word</w:t>
      </w:r>
      <w:r w:rsidRPr="00D25E07">
        <w:t>»</w:t>
      </w:r>
      <w:r w:rsidR="003746D9" w:rsidRPr="00D25E07">
        <w:t xml:space="preserve"> у темі звіту з практичного заняття та в тексті цього пункту завдання мову </w:t>
      </w:r>
      <w:r w:rsidR="003746D9" w:rsidRPr="00D25E07">
        <w:rPr>
          <w:b/>
        </w:rPr>
        <w:t>Англійська (США).</w:t>
      </w:r>
    </w:p>
    <w:p w:rsidR="003746D9" w:rsidRPr="00D25E07" w:rsidRDefault="003746D9" w:rsidP="008C797B">
      <w:pPr>
        <w:widowControl w:val="0"/>
        <w:jc w:val="both"/>
        <w:rPr>
          <w:color w:val="0000FF"/>
        </w:rPr>
      </w:pPr>
      <w:r w:rsidRPr="00D25E07">
        <w:rPr>
          <w:color w:val="0000FF"/>
        </w:rPr>
        <w:t>(Знімок екрана, що пояснює вибір мови)</w:t>
      </w:r>
    </w:p>
    <w:p w:rsidR="003746D9" w:rsidRPr="00D25E07" w:rsidRDefault="003746D9" w:rsidP="008C797B">
      <w:pPr>
        <w:jc w:val="both"/>
      </w:pPr>
    </w:p>
    <w:p w:rsidR="003746D9" w:rsidRPr="00D25E07" w:rsidRDefault="000511A1" w:rsidP="008C797B">
      <w:pPr>
        <w:jc w:val="both"/>
      </w:pPr>
      <w:r w:rsidRPr="00D25E07">
        <w:t>13</w:t>
      </w:r>
      <w:r w:rsidR="003746D9" w:rsidRPr="00D25E07">
        <w:t xml:space="preserve">. Розмістити з нової сторінки (вставити Розрив сторінки) </w:t>
      </w:r>
      <w:r w:rsidR="003746D9" w:rsidRPr="00D25E07">
        <w:rPr>
          <w:b/>
        </w:rPr>
        <w:t>ДОДАТОК 1</w:t>
      </w:r>
      <w:r w:rsidR="003746D9" w:rsidRPr="00D25E07">
        <w:t xml:space="preserve"> (див. нижче).</w:t>
      </w:r>
    </w:p>
    <w:p w:rsidR="003746D9" w:rsidRPr="00D25E07" w:rsidRDefault="003746D9" w:rsidP="008C797B">
      <w:pPr>
        <w:widowControl w:val="0"/>
        <w:jc w:val="both"/>
        <w:rPr>
          <w:color w:val="0000FF"/>
        </w:rPr>
      </w:pPr>
      <w:r w:rsidRPr="00D25E07">
        <w:rPr>
          <w:color w:val="0000FF"/>
        </w:rPr>
        <w:t>(Знімок екрана, що пояснює вставку розриву сторінки)</w:t>
      </w:r>
    </w:p>
    <w:p w:rsidR="003746D9" w:rsidRPr="00D25E07" w:rsidRDefault="003746D9" w:rsidP="003746D9">
      <w:pPr>
        <w:ind w:firstLine="709"/>
      </w:pPr>
    </w:p>
    <w:p w:rsidR="003746D9" w:rsidRPr="00D25E07" w:rsidRDefault="006556DF" w:rsidP="008C797B">
      <w:pPr>
        <w:widowControl w:val="0"/>
        <w:jc w:val="both"/>
      </w:pPr>
      <w:r w:rsidRPr="00D25E07">
        <w:t>14</w:t>
      </w:r>
      <w:r w:rsidR="003746D9" w:rsidRPr="00D25E07">
        <w:t xml:space="preserve">. У </w:t>
      </w:r>
      <w:r w:rsidR="003746D9" w:rsidRPr="00D25E07">
        <w:rPr>
          <w:color w:val="FF0000"/>
        </w:rPr>
        <w:t>шапці</w:t>
      </w:r>
      <w:r w:rsidR="003746D9" w:rsidRPr="00D25E07">
        <w:t xml:space="preserve"> та </w:t>
      </w:r>
      <w:r w:rsidR="003746D9" w:rsidRPr="00D25E07">
        <w:rPr>
          <w:color w:val="FF0000"/>
        </w:rPr>
        <w:t>заголовку</w:t>
      </w:r>
      <w:r w:rsidR="003746D9" w:rsidRPr="00D25E07">
        <w:t xml:space="preserve"> документа </w:t>
      </w:r>
      <w:r w:rsidR="003746D9" w:rsidRPr="00D25E07">
        <w:rPr>
          <w:b/>
        </w:rPr>
        <w:t>Додатка 1</w:t>
      </w:r>
      <w:r w:rsidR="003746D9" w:rsidRPr="00D25E07">
        <w:t xml:space="preserve"> виправити граматичні помилки за допомогою </w:t>
      </w:r>
      <w:r w:rsidR="003746D9" w:rsidRPr="00D25E07">
        <w:rPr>
          <w:b/>
        </w:rPr>
        <w:t>модуля перевірки правопису</w:t>
      </w:r>
      <w:r w:rsidR="003746D9" w:rsidRPr="00D25E07">
        <w:t xml:space="preserve"> </w:t>
      </w:r>
      <w:r w:rsidR="003746D9" w:rsidRPr="00D25E07">
        <w:rPr>
          <w:color w:val="00B050"/>
        </w:rPr>
        <w:t>Word 2010: Рецензування-Правопис</w:t>
      </w:r>
      <w:r w:rsidR="003746D9" w:rsidRPr="00D25E07">
        <w:t xml:space="preserve">), </w:t>
      </w:r>
      <w:r w:rsidR="003746D9" w:rsidRPr="00D25E07">
        <w:rPr>
          <w:color w:val="FF0000"/>
        </w:rPr>
        <w:t>додавши до словника</w:t>
      </w:r>
      <w:r w:rsidR="003746D9" w:rsidRPr="00D25E07">
        <w:t xml:space="preserve"> слова «ВАТ» та «Укрвугілля».</w:t>
      </w:r>
    </w:p>
    <w:p w:rsidR="003746D9" w:rsidRPr="00D25E07" w:rsidRDefault="003746D9" w:rsidP="008C797B">
      <w:pPr>
        <w:jc w:val="both"/>
      </w:pPr>
      <w:r w:rsidRPr="00D25E07">
        <w:rPr>
          <w:b/>
          <w:color w:val="FF0000"/>
          <w:bdr w:val="single" w:sz="12" w:space="0" w:color="FF0000"/>
        </w:rPr>
        <w:t>!!!</w:t>
      </w:r>
      <w:r w:rsidRPr="00D25E07">
        <w:t xml:space="preserve"> Спочатку виділіть шапку та заголовок документа (Стверджую… Положення про відділ кадрів та діловодство). Запустіть перевірку правопису (</w:t>
      </w:r>
      <w:r w:rsidRPr="00D25E07">
        <w:rPr>
          <w:color w:val="00B050"/>
        </w:rPr>
        <w:t>Сервіс-Правопис; Рецензування-Правопис</w:t>
      </w:r>
      <w:r w:rsidRPr="00D25E07">
        <w:t xml:space="preserve">). Виправлення помилки – вибрати відповідне слово із нижнього списку, кн. </w:t>
      </w:r>
      <w:r w:rsidRPr="00D25E07">
        <w:rPr>
          <w:b/>
        </w:rPr>
        <w:t>Замінити</w:t>
      </w:r>
      <w:r w:rsidRPr="00D25E07">
        <w:t xml:space="preserve">. Додавання слова до словника – кн. </w:t>
      </w:r>
      <w:r w:rsidRPr="00D25E07">
        <w:rPr>
          <w:b/>
        </w:rPr>
        <w:t>Додати</w:t>
      </w:r>
      <w:r w:rsidRPr="00D25E07">
        <w:t>.</w:t>
      </w:r>
    </w:p>
    <w:p w:rsidR="003746D9" w:rsidRPr="00D25E07" w:rsidRDefault="003746D9" w:rsidP="008C797B">
      <w:pPr>
        <w:jc w:val="both"/>
      </w:pPr>
    </w:p>
    <w:p w:rsidR="003746D9" w:rsidRPr="00D25E07" w:rsidRDefault="003746D9" w:rsidP="008C797B">
      <w:pPr>
        <w:widowControl w:val="0"/>
        <w:jc w:val="both"/>
      </w:pPr>
      <w:r w:rsidRPr="00D25E07">
        <w:rPr>
          <w:color w:val="0000FF"/>
        </w:rPr>
        <w:t xml:space="preserve">(Знімок екрана, який пояснює виправлення помилки у вікні </w:t>
      </w:r>
      <w:r w:rsidRPr="00D25E07">
        <w:rPr>
          <w:b/>
          <w:color w:val="0000FF"/>
        </w:rPr>
        <w:t>Правопис</w:t>
      </w:r>
      <w:r w:rsidRPr="00D25E07">
        <w:rPr>
          <w:color w:val="0000FF"/>
        </w:rPr>
        <w:t>)</w:t>
      </w:r>
    </w:p>
    <w:p w:rsidR="003746D9" w:rsidRPr="00D25E07" w:rsidRDefault="003746D9" w:rsidP="008C797B">
      <w:pPr>
        <w:tabs>
          <w:tab w:val="left" w:pos="1620"/>
        </w:tabs>
        <w:jc w:val="both"/>
      </w:pPr>
    </w:p>
    <w:p w:rsidR="003746D9" w:rsidRPr="00D25E07" w:rsidRDefault="003746D9" w:rsidP="008C797B">
      <w:pPr>
        <w:tabs>
          <w:tab w:val="left" w:pos="1620"/>
        </w:tabs>
        <w:jc w:val="both"/>
        <w:rPr>
          <w:color w:val="0000FF"/>
        </w:rPr>
      </w:pPr>
      <w:r w:rsidRPr="00D25E07">
        <w:rPr>
          <w:color w:val="0000FF"/>
        </w:rPr>
        <w:t xml:space="preserve">(Знімок екрана, який пояснює додавання слова до словника у </w:t>
      </w:r>
      <w:r w:rsidRPr="00D25E07">
        <w:rPr>
          <w:b/>
          <w:color w:val="0000FF"/>
        </w:rPr>
        <w:t>правописі</w:t>
      </w:r>
      <w:r w:rsidRPr="00D25E07">
        <w:rPr>
          <w:color w:val="0000FF"/>
        </w:rPr>
        <w:t>)</w:t>
      </w:r>
    </w:p>
    <w:p w:rsidR="003746D9" w:rsidRPr="00D25E07" w:rsidRDefault="003746D9" w:rsidP="008C797B">
      <w:pPr>
        <w:tabs>
          <w:tab w:val="left" w:pos="1620"/>
        </w:tabs>
        <w:jc w:val="both"/>
      </w:pPr>
    </w:p>
    <w:p w:rsidR="003746D9" w:rsidRPr="00D25E07" w:rsidRDefault="006556DF" w:rsidP="008C797B">
      <w:pPr>
        <w:widowControl w:val="0"/>
        <w:jc w:val="both"/>
      </w:pPr>
      <w:r w:rsidRPr="00D25E07">
        <w:t>15</w:t>
      </w:r>
      <w:r w:rsidR="003746D9" w:rsidRPr="00D25E07">
        <w:t xml:space="preserve">. У тексті документа </w:t>
      </w:r>
      <w:r w:rsidR="003746D9" w:rsidRPr="00D25E07">
        <w:rPr>
          <w:b/>
        </w:rPr>
        <w:t>Додатка 1</w:t>
      </w:r>
      <w:r w:rsidR="003746D9" w:rsidRPr="00D25E07">
        <w:t xml:space="preserve"> виправити </w:t>
      </w:r>
      <w:r w:rsidRPr="00D25E07">
        <w:rPr>
          <w:color w:val="FF0000"/>
        </w:rPr>
        <w:t>ВСІ</w:t>
      </w:r>
      <w:r w:rsidR="003746D9" w:rsidRPr="00D25E07">
        <w:t xml:space="preserve"> орфографічні помилки (виділені червоним підкресленням) за допомогою </w:t>
      </w:r>
      <w:r w:rsidR="003746D9" w:rsidRPr="00D25E07">
        <w:rPr>
          <w:b/>
        </w:rPr>
        <w:t>контекстного меню</w:t>
      </w:r>
      <w:r w:rsidR="003746D9" w:rsidRPr="00D25E07">
        <w:t>.</w:t>
      </w:r>
    </w:p>
    <w:p w:rsidR="003746D9" w:rsidRPr="00D25E07" w:rsidRDefault="003746D9" w:rsidP="008C797B">
      <w:pPr>
        <w:tabs>
          <w:tab w:val="left" w:pos="1620"/>
        </w:tabs>
        <w:jc w:val="both"/>
      </w:pPr>
      <w:r w:rsidRPr="00D25E07">
        <w:rPr>
          <w:b/>
          <w:color w:val="FF0000"/>
          <w:bdr w:val="single" w:sz="12" w:space="0" w:color="FF0000"/>
        </w:rPr>
        <w:t>!!!</w:t>
      </w:r>
      <w:r w:rsidRPr="00D25E07">
        <w:t xml:space="preserve"> На слові, підкресленому червоною хвилястою лінією викликати контекстне меню. Вибрати із запропонованого списку відповідне слово.</w:t>
      </w:r>
    </w:p>
    <w:p w:rsidR="003746D9" w:rsidRPr="00D25E07" w:rsidRDefault="003746D9" w:rsidP="008C797B">
      <w:pPr>
        <w:tabs>
          <w:tab w:val="left" w:pos="1620"/>
        </w:tabs>
        <w:jc w:val="both"/>
        <w:rPr>
          <w:color w:val="0000FF"/>
        </w:rPr>
      </w:pPr>
      <w:r w:rsidRPr="00D25E07">
        <w:rPr>
          <w:color w:val="0000FF"/>
        </w:rPr>
        <w:t>(Знімок екрана, який пояснює виправлення помилки за допомогою контекстного меню)</w:t>
      </w:r>
    </w:p>
    <w:p w:rsidR="003746D9" w:rsidRPr="00D25E07" w:rsidRDefault="003746D9" w:rsidP="008C797B">
      <w:pPr>
        <w:tabs>
          <w:tab w:val="left" w:pos="1620"/>
        </w:tabs>
        <w:jc w:val="both"/>
      </w:pPr>
    </w:p>
    <w:p w:rsidR="003746D9" w:rsidRPr="00D25E07" w:rsidRDefault="00956B0D" w:rsidP="008C797B">
      <w:pPr>
        <w:tabs>
          <w:tab w:val="left" w:pos="1620"/>
        </w:tabs>
        <w:jc w:val="both"/>
      </w:pPr>
      <w:r w:rsidRPr="00D25E07">
        <w:t>16</w:t>
      </w:r>
      <w:r w:rsidR="003746D9" w:rsidRPr="00D25E07">
        <w:t xml:space="preserve">. У тексті документа </w:t>
      </w:r>
      <w:r w:rsidR="003746D9" w:rsidRPr="00D25E07">
        <w:rPr>
          <w:b/>
        </w:rPr>
        <w:t>Додатка 1</w:t>
      </w:r>
      <w:r w:rsidR="003746D9" w:rsidRPr="00D25E07">
        <w:t xml:space="preserve"> виправити граматичну помилку (виділене зеленим підкресленням слово "</w:t>
      </w:r>
      <w:r w:rsidR="003746D9" w:rsidRPr="00D25E07">
        <w:rPr>
          <w:b/>
        </w:rPr>
        <w:t>службою</w:t>
      </w:r>
      <w:r w:rsidR="003746D9" w:rsidRPr="00D25E07">
        <w:t xml:space="preserve">") за допомогою </w:t>
      </w:r>
      <w:r w:rsidR="003746D9" w:rsidRPr="00D25E07">
        <w:rPr>
          <w:b/>
        </w:rPr>
        <w:t>контекстного меню</w:t>
      </w:r>
      <w:r w:rsidR="003746D9" w:rsidRPr="00D25E07">
        <w:t>.</w:t>
      </w:r>
    </w:p>
    <w:p w:rsidR="003746D9" w:rsidRPr="00D25E07" w:rsidRDefault="003746D9" w:rsidP="008C797B">
      <w:pPr>
        <w:widowControl w:val="0"/>
        <w:jc w:val="both"/>
        <w:rPr>
          <w:color w:val="0000FF"/>
        </w:rPr>
      </w:pPr>
      <w:r w:rsidRPr="00D25E07">
        <w:rPr>
          <w:color w:val="0000FF"/>
        </w:rPr>
        <w:lastRenderedPageBreak/>
        <w:t>(Знімок екрана, який пояснює виправлення помилки за допомогою контекстного меню)</w:t>
      </w:r>
    </w:p>
    <w:p w:rsidR="003746D9" w:rsidRPr="00D25E07" w:rsidRDefault="003746D9" w:rsidP="008C797B">
      <w:pPr>
        <w:jc w:val="both"/>
      </w:pPr>
    </w:p>
    <w:p w:rsidR="003746D9" w:rsidRPr="00D25E07" w:rsidRDefault="003746D9" w:rsidP="008C797B">
      <w:pPr>
        <w:jc w:val="both"/>
      </w:pPr>
      <w:r w:rsidRPr="00D25E07">
        <w:t xml:space="preserve">У тексті документа </w:t>
      </w:r>
      <w:r w:rsidRPr="00D25E07">
        <w:rPr>
          <w:b/>
        </w:rPr>
        <w:t>Додатка 1</w:t>
      </w:r>
      <w:r w:rsidRPr="00D25E07">
        <w:t xml:space="preserve"> виправити наступну граматичну помилку (виділено зеленим підкресленням у реченні «</w:t>
      </w:r>
      <w:r w:rsidRPr="00D25E07">
        <w:rPr>
          <w:b/>
        </w:rPr>
        <w:t>Запитувати від … відділу</w:t>
      </w:r>
      <w:r w:rsidRPr="00D25E07">
        <w:t>.»).</w:t>
      </w:r>
    </w:p>
    <w:p w:rsidR="003746D9" w:rsidRPr="00D25E07" w:rsidRDefault="003746D9" w:rsidP="008C797B">
      <w:pPr>
        <w:jc w:val="both"/>
      </w:pPr>
    </w:p>
    <w:p w:rsidR="003746D9" w:rsidRPr="00D25E07" w:rsidRDefault="003746D9" w:rsidP="008C797B">
      <w:pPr>
        <w:jc w:val="both"/>
      </w:pPr>
      <w:r w:rsidRPr="00D25E07">
        <w:t>Яке повідомлення про помилку відображається в контекстному меню?</w:t>
      </w:r>
    </w:p>
    <w:p w:rsidR="003746D9" w:rsidRPr="00D25E07" w:rsidRDefault="003746D9" w:rsidP="008C797B">
      <w:pPr>
        <w:pBdr>
          <w:bottom w:val="single" w:sz="4" w:space="1" w:color="auto"/>
        </w:pBdr>
        <w:jc w:val="both"/>
        <w:rPr>
          <w:color w:val="FF0000"/>
        </w:rPr>
      </w:pPr>
      <w:r w:rsidRPr="00D25E07">
        <w:rPr>
          <w:color w:val="FF0000"/>
        </w:rPr>
        <w:t>Відповідь:</w:t>
      </w:r>
    </w:p>
    <w:p w:rsidR="003746D9" w:rsidRPr="00D25E07" w:rsidRDefault="003746D9" w:rsidP="008C797B">
      <w:pPr>
        <w:jc w:val="both"/>
      </w:pPr>
    </w:p>
    <w:p w:rsidR="003746D9" w:rsidRPr="00D25E07" w:rsidRDefault="003746D9" w:rsidP="008C797B">
      <w:pPr>
        <w:jc w:val="both"/>
      </w:pPr>
      <w:r w:rsidRPr="00D25E07">
        <w:t>Як Ви усунули цю помилку?</w:t>
      </w:r>
    </w:p>
    <w:p w:rsidR="003746D9" w:rsidRPr="00D25E07" w:rsidRDefault="003746D9" w:rsidP="008C797B">
      <w:pPr>
        <w:pBdr>
          <w:bottom w:val="single" w:sz="4" w:space="1" w:color="auto"/>
        </w:pBdr>
        <w:jc w:val="both"/>
        <w:rPr>
          <w:color w:val="FF0000"/>
        </w:rPr>
      </w:pPr>
      <w:r w:rsidRPr="00D25E07">
        <w:rPr>
          <w:color w:val="FF0000"/>
        </w:rPr>
        <w:t>Відповідь:</w:t>
      </w:r>
    </w:p>
    <w:p w:rsidR="003746D9" w:rsidRPr="00D25E07" w:rsidRDefault="003746D9" w:rsidP="008C797B">
      <w:pPr>
        <w:jc w:val="both"/>
      </w:pPr>
    </w:p>
    <w:p w:rsidR="003746D9" w:rsidRPr="00D25E07" w:rsidRDefault="00956B0D" w:rsidP="008C797B">
      <w:pPr>
        <w:jc w:val="both"/>
      </w:pPr>
      <w:r w:rsidRPr="00D25E07">
        <w:t>17</w:t>
      </w:r>
      <w:r w:rsidR="003746D9" w:rsidRPr="00D25E07">
        <w:t>. Встановити автоматичне розміщення переносів у тексті та шири</w:t>
      </w:r>
      <w:r w:rsidRPr="00D25E07">
        <w:t>ну зони переносів слів 0,25 см.</w:t>
      </w:r>
    </w:p>
    <w:p w:rsidR="003746D9" w:rsidRPr="00D25E07" w:rsidRDefault="003746D9" w:rsidP="008C797B">
      <w:pPr>
        <w:jc w:val="both"/>
        <w:rPr>
          <w:b/>
          <w:color w:val="00B050"/>
        </w:rPr>
      </w:pPr>
      <w:r w:rsidRPr="00D25E07">
        <w:rPr>
          <w:b/>
        </w:rPr>
        <w:t xml:space="preserve">– </w:t>
      </w:r>
      <w:r w:rsidR="004D0F03">
        <w:rPr>
          <w:b/>
          <w:color w:val="00B050"/>
        </w:rPr>
        <w:t>MS Word 2013</w:t>
      </w:r>
      <w:r w:rsidRPr="00D25E07">
        <w:rPr>
          <w:b/>
          <w:color w:val="00B050"/>
        </w:rPr>
        <w:t xml:space="preserve">: </w:t>
      </w:r>
      <w:r w:rsidRPr="00D25E07">
        <w:rPr>
          <w:color w:val="00B050"/>
        </w:rPr>
        <w:t>Розмітка сторінки–Параметри сторінки–Розстановка переносів</w:t>
      </w:r>
    </w:p>
    <w:p w:rsidR="003746D9" w:rsidRPr="00D25E07" w:rsidRDefault="003746D9" w:rsidP="008C797B">
      <w:pPr>
        <w:jc w:val="both"/>
      </w:pPr>
      <w:r w:rsidRPr="00D25E07">
        <w:t>– Ширина зони перенесення слів: 0,25 см</w:t>
      </w:r>
    </w:p>
    <w:p w:rsidR="003746D9" w:rsidRPr="00D25E07" w:rsidRDefault="003746D9" w:rsidP="008C797B">
      <w:pPr>
        <w:jc w:val="both"/>
        <w:rPr>
          <w:color w:val="0000FF"/>
        </w:rPr>
      </w:pPr>
      <w:r w:rsidRPr="00D25E07">
        <w:rPr>
          <w:color w:val="0000FF"/>
        </w:rPr>
        <w:t>(Знімок екрана, що пояснює встановлення параметрів розміщення переносів)</w:t>
      </w:r>
    </w:p>
    <w:p w:rsidR="003746D9" w:rsidRPr="00D25E07" w:rsidRDefault="003746D9" w:rsidP="008C797B">
      <w:pPr>
        <w:jc w:val="both"/>
      </w:pPr>
    </w:p>
    <w:p w:rsidR="003746D9" w:rsidRPr="00D25E07" w:rsidRDefault="003746D9" w:rsidP="008C797B">
      <w:pPr>
        <w:pStyle w:val="a6"/>
        <w:rPr>
          <w:b/>
          <w:bCs/>
          <w:i/>
          <w:lang w:val="uk-UA"/>
        </w:rPr>
      </w:pPr>
      <w:r w:rsidRPr="00D25E07">
        <w:rPr>
          <w:b/>
          <w:bCs/>
          <w:i/>
          <w:lang w:val="uk-UA"/>
        </w:rPr>
        <w:t>Форматування тексту за допомогою панелі інструментів (стрічки), лінійки та формату за зразком</w:t>
      </w:r>
    </w:p>
    <w:p w:rsidR="003746D9" w:rsidRPr="00D25E07" w:rsidRDefault="006D35CD" w:rsidP="008C797B">
      <w:pPr>
        <w:pStyle w:val="a6"/>
        <w:rPr>
          <w:bCs/>
          <w:lang w:val="uk-UA"/>
        </w:rPr>
      </w:pPr>
      <w:r w:rsidRPr="00D25E07">
        <w:rPr>
          <w:bCs/>
          <w:lang w:val="uk-UA"/>
        </w:rPr>
        <w:t>18</w:t>
      </w:r>
      <w:r w:rsidR="003746D9" w:rsidRPr="00D25E07">
        <w:rPr>
          <w:bCs/>
          <w:lang w:val="uk-UA"/>
        </w:rPr>
        <w:t xml:space="preserve">. </w:t>
      </w:r>
      <w:r w:rsidR="003746D9" w:rsidRPr="00D25E07">
        <w:rPr>
          <w:b/>
          <w:bCs/>
          <w:lang w:val="uk-UA"/>
        </w:rPr>
        <w:t>Завдання</w:t>
      </w:r>
    </w:p>
    <w:p w:rsidR="003746D9" w:rsidRPr="00D25E07" w:rsidRDefault="003746D9" w:rsidP="008C797B">
      <w:pPr>
        <w:pStyle w:val="a6"/>
        <w:rPr>
          <w:lang w:val="uk-UA"/>
        </w:rPr>
      </w:pPr>
      <w:r w:rsidRPr="00D25E07">
        <w:rPr>
          <w:b/>
          <w:color w:val="FF0000"/>
          <w:bdr w:val="single" w:sz="12" w:space="0" w:color="FF0000"/>
          <w:lang w:val="uk-UA"/>
        </w:rPr>
        <w:t>!!! Методику виконання цього завдання дивись нижч</w:t>
      </w:r>
      <w:r w:rsidR="006D35CD" w:rsidRPr="00D25E07">
        <w:rPr>
          <w:b/>
          <w:color w:val="FF0000"/>
          <w:bdr w:val="single" w:sz="12" w:space="0" w:color="FF0000"/>
          <w:lang w:val="uk-UA"/>
        </w:rPr>
        <w:t>е у пунктах 19, 20</w:t>
      </w:r>
      <w:r w:rsidRPr="00D25E07">
        <w:rPr>
          <w:b/>
          <w:color w:val="FF0000"/>
          <w:bdr w:val="single" w:sz="12" w:space="0" w:color="FF0000"/>
          <w:lang w:val="uk-UA"/>
        </w:rPr>
        <w:t>, …, 2</w:t>
      </w:r>
      <w:r w:rsidR="006D35CD" w:rsidRPr="00D25E07">
        <w:rPr>
          <w:b/>
          <w:color w:val="FF0000"/>
          <w:bdr w:val="single" w:sz="12" w:space="0" w:color="FF0000"/>
          <w:lang w:val="uk-UA"/>
        </w:rPr>
        <w:t>4</w:t>
      </w:r>
    </w:p>
    <w:p w:rsidR="003746D9" w:rsidRPr="00D25E07" w:rsidRDefault="003746D9" w:rsidP="008C797B">
      <w:pPr>
        <w:pStyle w:val="a6"/>
        <w:rPr>
          <w:bCs/>
          <w:lang w:val="uk-UA"/>
        </w:rPr>
      </w:pPr>
      <w:r w:rsidRPr="00D25E07">
        <w:rPr>
          <w:bCs/>
          <w:lang w:val="uk-UA"/>
        </w:rPr>
        <w:t xml:space="preserve">Відформатувати текст у </w:t>
      </w:r>
      <w:r w:rsidRPr="00D25E07">
        <w:rPr>
          <w:b/>
          <w:bCs/>
          <w:lang w:val="uk-UA"/>
        </w:rPr>
        <w:t>ДОДАТКУ 1</w:t>
      </w:r>
      <w:r w:rsidRPr="00D25E07">
        <w:rPr>
          <w:bCs/>
          <w:lang w:val="uk-UA"/>
        </w:rPr>
        <w:t xml:space="preserve"> повній відповідності з прикладом, наведеним у </w:t>
      </w:r>
      <w:r w:rsidRPr="00D25E07">
        <w:rPr>
          <w:b/>
          <w:bCs/>
          <w:lang w:val="uk-UA"/>
        </w:rPr>
        <w:t>ДОДАТКУ 2:</w:t>
      </w:r>
    </w:p>
    <w:p w:rsidR="003746D9" w:rsidRPr="00D25E07" w:rsidRDefault="003746D9" w:rsidP="008C797B">
      <w:pPr>
        <w:pStyle w:val="a6"/>
        <w:rPr>
          <w:bCs/>
          <w:lang w:val="uk-UA"/>
        </w:rPr>
      </w:pPr>
      <w:r w:rsidRPr="00D25E07">
        <w:rPr>
          <w:bCs/>
          <w:lang w:val="uk-UA"/>
        </w:rPr>
        <w:t>– підібрати тип шрифту (використовувати Arial або Times New Roman), зображення та розмір шрифту;</w:t>
      </w:r>
    </w:p>
    <w:p w:rsidR="003746D9" w:rsidRPr="00D25E07" w:rsidRDefault="003746D9" w:rsidP="008C797B">
      <w:pPr>
        <w:jc w:val="both"/>
        <w:rPr>
          <w:bCs/>
        </w:rPr>
      </w:pPr>
      <w:r w:rsidRPr="00D25E07">
        <w:rPr>
          <w:bCs/>
        </w:rPr>
        <w:t>– встановити відповідні параметри абзаців – відступи/інтервали;</w:t>
      </w:r>
    </w:p>
    <w:p w:rsidR="003746D9" w:rsidRPr="00D25E07" w:rsidRDefault="003746D9" w:rsidP="008C797B">
      <w:pPr>
        <w:jc w:val="both"/>
        <w:rPr>
          <w:color w:val="FF0000"/>
        </w:rPr>
      </w:pPr>
      <w:r w:rsidRPr="00D25E07">
        <w:rPr>
          <w:b/>
          <w:color w:val="FF0000"/>
          <w:bdr w:val="single" w:sz="12" w:space="0" w:color="FF0000"/>
        </w:rPr>
        <w:t>!!!</w:t>
      </w:r>
      <w:r w:rsidRPr="00D25E07">
        <w:t xml:space="preserve"> </w:t>
      </w:r>
      <w:r w:rsidRPr="00D25E07">
        <w:rPr>
          <w:color w:val="FF0000"/>
        </w:rPr>
        <w:t>Заборонено використовувати пробіли для вирівнювання тексту в абзацах!</w:t>
      </w:r>
    </w:p>
    <w:p w:rsidR="003746D9" w:rsidRPr="00D25E07" w:rsidRDefault="003746D9" w:rsidP="008C797B">
      <w:pPr>
        <w:jc w:val="both"/>
      </w:pPr>
    </w:p>
    <w:p w:rsidR="003746D9" w:rsidRPr="00D25E07" w:rsidRDefault="003746D9" w:rsidP="008C797B">
      <w:pPr>
        <w:pStyle w:val="a6"/>
        <w:rPr>
          <w:bCs/>
          <w:lang w:val="uk-UA"/>
        </w:rPr>
      </w:pPr>
      <w:r w:rsidRPr="00D25E07">
        <w:rPr>
          <w:bCs/>
          <w:lang w:val="uk-UA"/>
        </w:rPr>
        <w:t>– використовувати у переліках марковані та багаторівневі списки. Для позначення однотипних маркованих елементів використати відповідний маркований список. Для позначення всіх елементів списків із цифровою нумерацією створити один багаторівневий список та встановити для кожного елемента відповідний рівень;</w:t>
      </w:r>
    </w:p>
    <w:p w:rsidR="003746D9" w:rsidRPr="00D25E07" w:rsidRDefault="003746D9" w:rsidP="008C797B">
      <w:pPr>
        <w:pStyle w:val="a6"/>
        <w:rPr>
          <w:lang w:val="uk-UA"/>
        </w:rPr>
      </w:pPr>
      <w:r w:rsidRPr="00D25E07">
        <w:rPr>
          <w:bCs/>
          <w:lang w:val="uk-UA"/>
        </w:rPr>
        <w:t xml:space="preserve">– відступи для списків встановити за допомогою миші на горизонтальній </w:t>
      </w:r>
    </w:p>
    <w:p w:rsidR="003746D9" w:rsidRPr="00D25E07" w:rsidRDefault="003746D9" w:rsidP="003746D9"/>
    <w:p w:rsidR="003746D9" w:rsidRPr="00D25E07" w:rsidRDefault="003746D9" w:rsidP="006D35CD">
      <w:pPr>
        <w:pStyle w:val="af3"/>
        <w:spacing w:before="0" w:beforeAutospacing="0" w:after="0" w:afterAutospacing="0"/>
        <w:jc w:val="center"/>
        <w:rPr>
          <w:b/>
          <w:color w:val="FF0000"/>
          <w:u w:val="single"/>
          <w:lang w:val="uk-UA"/>
        </w:rPr>
      </w:pPr>
      <w:r w:rsidRPr="00D25E07">
        <w:rPr>
          <w:b/>
          <w:color w:val="FF0000"/>
          <w:u w:val="single"/>
          <w:lang w:val="uk-UA"/>
        </w:rPr>
        <w:t>МЕТОДИКА ВИКОНАННЯ</w:t>
      </w:r>
    </w:p>
    <w:p w:rsidR="003746D9" w:rsidRPr="00D25E07" w:rsidRDefault="006D35CD" w:rsidP="008C797B">
      <w:pPr>
        <w:jc w:val="both"/>
      </w:pPr>
      <w:r w:rsidRPr="00D25E07">
        <w:t>19</w:t>
      </w:r>
      <w:r w:rsidR="003746D9" w:rsidRPr="00D25E07">
        <w:t xml:space="preserve">. Розділити вікно MS Word на 2 області (Вікно-розділити; </w:t>
      </w:r>
      <w:r w:rsidR="004D0F03">
        <w:rPr>
          <w:color w:val="00B050"/>
        </w:rPr>
        <w:t>MS Word 2013</w:t>
      </w:r>
      <w:r w:rsidR="003746D9" w:rsidRPr="00D25E07">
        <w:rPr>
          <w:color w:val="00B050"/>
        </w:rPr>
        <w:t>: Вигляд-розділити</w:t>
      </w:r>
      <w:r w:rsidR="003746D9" w:rsidRPr="00D25E07">
        <w:t xml:space="preserve">). У верхній області розмістити </w:t>
      </w:r>
      <w:r w:rsidR="003746D9" w:rsidRPr="00D25E07">
        <w:rPr>
          <w:b/>
        </w:rPr>
        <w:t>Додаток 1</w:t>
      </w:r>
      <w:r w:rsidR="003746D9" w:rsidRPr="00D25E07">
        <w:t xml:space="preserve">, у нижній </w:t>
      </w:r>
      <w:r w:rsidR="003746D9" w:rsidRPr="00D25E07">
        <w:rPr>
          <w:b/>
        </w:rPr>
        <w:t>Додаток 2</w:t>
      </w:r>
      <w:r w:rsidR="003746D9" w:rsidRPr="00D25E07">
        <w:t>.</w:t>
      </w:r>
    </w:p>
    <w:p w:rsidR="003746D9" w:rsidRPr="00D25E07" w:rsidRDefault="003746D9" w:rsidP="008C797B">
      <w:pPr>
        <w:widowControl w:val="0"/>
        <w:jc w:val="both"/>
        <w:rPr>
          <w:color w:val="0000FF"/>
        </w:rPr>
      </w:pPr>
      <w:r w:rsidRPr="00D25E07">
        <w:rPr>
          <w:color w:val="0000FF"/>
        </w:rPr>
        <w:t>(Знімок із розділеним вікном MS Word)</w:t>
      </w:r>
    </w:p>
    <w:p w:rsidR="003746D9" w:rsidRPr="00D25E07" w:rsidRDefault="003746D9" w:rsidP="008C797B">
      <w:pPr>
        <w:jc w:val="both"/>
      </w:pPr>
    </w:p>
    <w:p w:rsidR="003746D9" w:rsidRPr="00D25E07" w:rsidRDefault="003746D9" w:rsidP="008C797B">
      <w:pPr>
        <w:pStyle w:val="a6"/>
        <w:keepNext/>
        <w:rPr>
          <w:lang w:val="uk-UA"/>
        </w:rPr>
      </w:pPr>
      <w:r w:rsidRPr="00D25E07">
        <w:rPr>
          <w:b/>
          <w:bCs/>
          <w:i/>
          <w:lang w:val="uk-UA"/>
        </w:rPr>
        <w:t>Встановлення параметрів форматування шрифту та абзацу</w:t>
      </w:r>
    </w:p>
    <w:p w:rsidR="003746D9" w:rsidRPr="00D25E07" w:rsidRDefault="006D35CD" w:rsidP="008C797B">
      <w:pPr>
        <w:jc w:val="both"/>
      </w:pPr>
      <w:r w:rsidRPr="00D25E07">
        <w:t>20</w:t>
      </w:r>
      <w:r w:rsidR="003746D9" w:rsidRPr="00D25E07">
        <w:t>. Для шапки текс</w:t>
      </w:r>
      <w:r w:rsidR="008C797B" w:rsidRPr="00D25E07">
        <w:t>ту у Додатку 1 («Стверджую … 2023</w:t>
      </w:r>
      <w:r w:rsidR="003746D9" w:rsidRPr="00D25E07">
        <w:t xml:space="preserve"> р.») встановити параметри шрифту як у шапці </w:t>
      </w:r>
      <w:r w:rsidR="003746D9" w:rsidRPr="00D25E07">
        <w:rPr>
          <w:b/>
        </w:rPr>
        <w:t>Додатка 2</w:t>
      </w:r>
      <w:r w:rsidR="003746D9" w:rsidRPr="00D25E07">
        <w:t>. Параметри шрифту встановлювати кнопками/полями в панелі інструментів Форматування (</w:t>
      </w:r>
      <w:r w:rsidR="004D0F03">
        <w:rPr>
          <w:color w:val="00B050"/>
        </w:rPr>
        <w:t>MS Word 2013</w:t>
      </w:r>
      <w:r w:rsidR="003746D9" w:rsidRPr="00D25E07">
        <w:rPr>
          <w:color w:val="00B050"/>
        </w:rPr>
        <w:t>: вкладка Головна</w:t>
      </w:r>
      <w:r w:rsidR="003746D9" w:rsidRPr="00D25E07">
        <w:t>).</w:t>
      </w:r>
    </w:p>
    <w:p w:rsidR="003746D9" w:rsidRPr="00D25E07" w:rsidRDefault="003746D9" w:rsidP="008C797B">
      <w:pPr>
        <w:widowControl w:val="0"/>
        <w:jc w:val="both"/>
        <w:rPr>
          <w:color w:val="0000FF"/>
        </w:rPr>
      </w:pPr>
      <w:r w:rsidRPr="00D25E07">
        <w:rPr>
          <w:color w:val="0000FF"/>
        </w:rPr>
        <w:t>(Знімок із встановленням параметрів шрифту)</w:t>
      </w:r>
    </w:p>
    <w:p w:rsidR="003746D9" w:rsidRPr="00D25E07" w:rsidRDefault="003746D9" w:rsidP="003746D9"/>
    <w:p w:rsidR="003746D9" w:rsidRPr="00D25E07" w:rsidRDefault="003746D9" w:rsidP="006D35CD">
      <w:pPr>
        <w:pStyle w:val="a6"/>
        <w:rPr>
          <w:bCs/>
          <w:lang w:val="uk-UA"/>
        </w:rPr>
      </w:pPr>
      <w:r w:rsidRPr="00D25E07">
        <w:rPr>
          <w:bCs/>
          <w:lang w:val="uk-UA"/>
        </w:rPr>
        <w:t>Горизонтальна лінійка розмітки сторінки розміщується у вікні MS Word над областю редагування документа. На ній відмічено відстань від лівого поля сторінки в сантиметрах і знаходяться позначки деяких елементів форматування. Переміщуючи ці позначки для виділених абзаців, можна змінювати відповідні параметри їх форматування, не відкриваючи спеціальних вікон налаштування цих параметрів.</w:t>
      </w:r>
    </w:p>
    <w:p w:rsidR="003746D9" w:rsidRPr="00D25E07" w:rsidRDefault="003746D9" w:rsidP="003746D9"/>
    <w:p w:rsidR="003746D9" w:rsidRPr="00D25E07" w:rsidRDefault="006D35CD" w:rsidP="006D35CD">
      <w:pPr>
        <w:jc w:val="center"/>
      </w:pPr>
      <w:r w:rsidRPr="00D25E07">
        <w:rPr>
          <w:bCs/>
          <w:noProof/>
          <w:lang w:val="ru-RU"/>
        </w:rPr>
        <w:lastRenderedPageBreak/>
        <w:drawing>
          <wp:inline distT="0" distB="0" distL="0" distR="0">
            <wp:extent cx="5684520" cy="13335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4520" cy="1333500"/>
                    </a:xfrm>
                    <a:prstGeom prst="rect">
                      <a:avLst/>
                    </a:prstGeom>
                    <a:noFill/>
                    <a:ln>
                      <a:noFill/>
                    </a:ln>
                  </pic:spPr>
                </pic:pic>
              </a:graphicData>
            </a:graphic>
          </wp:inline>
        </w:drawing>
      </w:r>
    </w:p>
    <w:p w:rsidR="003746D9" w:rsidRPr="00D25E07" w:rsidRDefault="003746D9" w:rsidP="006D35CD">
      <w:pPr>
        <w:pStyle w:val="a6"/>
        <w:rPr>
          <w:bCs/>
          <w:lang w:val="uk-UA"/>
        </w:rPr>
      </w:pPr>
      <w:r w:rsidRPr="00D25E07">
        <w:rPr>
          <w:bCs/>
          <w:lang w:val="uk-UA"/>
        </w:rPr>
        <w:t>Встановлення за допомогою "лінійки" параметрів абзацу шапки документа:</w:t>
      </w:r>
    </w:p>
    <w:p w:rsidR="003746D9" w:rsidRPr="00D25E07" w:rsidRDefault="003746D9" w:rsidP="006D35CD">
      <w:pPr>
        <w:pStyle w:val="a6"/>
        <w:rPr>
          <w:bCs/>
          <w:lang w:val="uk-UA"/>
        </w:rPr>
      </w:pPr>
      <w:r w:rsidRPr="00D25E07">
        <w:rPr>
          <w:bCs/>
          <w:lang w:val="uk-UA"/>
        </w:rPr>
        <w:t xml:space="preserve">– виділити шапку документа («Стверджую … </w:t>
      </w:r>
      <w:r w:rsidR="008C797B" w:rsidRPr="00D25E07">
        <w:rPr>
          <w:bCs/>
          <w:lang w:val="uk-UA"/>
        </w:rPr>
        <w:t>2023</w:t>
      </w:r>
      <w:r w:rsidRPr="00D25E07">
        <w:rPr>
          <w:bCs/>
          <w:lang w:val="uk-UA"/>
        </w:rPr>
        <w:t xml:space="preserve"> р.»)</w:t>
      </w:r>
    </w:p>
    <w:p w:rsidR="003746D9" w:rsidRPr="00D25E07" w:rsidRDefault="003746D9" w:rsidP="006D35CD">
      <w:pPr>
        <w:pStyle w:val="a6"/>
        <w:rPr>
          <w:bCs/>
          <w:lang w:val="uk-UA"/>
        </w:rPr>
      </w:pPr>
      <w:r w:rsidRPr="00D25E07">
        <w:rPr>
          <w:bCs/>
          <w:lang w:val="uk-UA"/>
        </w:rPr>
        <w:t>- Взятися мишею в горизонтальній лінійці за мітку Відступ зліва</w:t>
      </w:r>
    </w:p>
    <w:p w:rsidR="003746D9" w:rsidRPr="00D25E07" w:rsidRDefault="003746D9" w:rsidP="006D35CD">
      <w:pPr>
        <w:pStyle w:val="a6"/>
        <w:rPr>
          <w:bCs/>
          <w:lang w:val="uk-UA"/>
        </w:rPr>
      </w:pPr>
      <w:r w:rsidRPr="00D25E07">
        <w:rPr>
          <w:bCs/>
          <w:lang w:val="uk-UA"/>
        </w:rPr>
        <w:t>– перемістити мітку праворуч як у Додатку 2</w:t>
      </w:r>
    </w:p>
    <w:p w:rsidR="003746D9" w:rsidRPr="00D25E07" w:rsidRDefault="003746D9" w:rsidP="006D35CD">
      <w:pPr>
        <w:widowControl w:val="0"/>
        <w:rPr>
          <w:color w:val="0000FF"/>
        </w:rPr>
      </w:pPr>
      <w:r w:rsidRPr="00D25E07">
        <w:rPr>
          <w:color w:val="0000FF"/>
        </w:rPr>
        <w:t>(Знімок вікна – шапка документа)</w:t>
      </w:r>
    </w:p>
    <w:p w:rsidR="003746D9" w:rsidRPr="00D25E07" w:rsidRDefault="003746D9" w:rsidP="003746D9">
      <w:pPr>
        <w:ind w:firstLine="709"/>
      </w:pPr>
    </w:p>
    <w:p w:rsidR="003746D9" w:rsidRPr="00D25E07" w:rsidRDefault="006D35CD" w:rsidP="006D35CD">
      <w:pPr>
        <w:pStyle w:val="a6"/>
        <w:rPr>
          <w:bCs/>
          <w:lang w:val="uk-UA"/>
        </w:rPr>
      </w:pPr>
      <w:r w:rsidRPr="00D25E07">
        <w:rPr>
          <w:bCs/>
          <w:lang w:val="uk-UA"/>
        </w:rPr>
        <w:t>21</w:t>
      </w:r>
      <w:r w:rsidR="003746D9" w:rsidRPr="00D25E07">
        <w:rPr>
          <w:bCs/>
          <w:lang w:val="uk-UA"/>
        </w:rPr>
        <w:t>. Для заголовка документа встановити як у Додатку 2 параметри шрифту (шрифт, зображення, розмір) та абзацу (вирівнювання, міжрядковий інтервал, інтервал перед [відстань до шапки]).</w:t>
      </w:r>
    </w:p>
    <w:p w:rsidR="003746D9" w:rsidRPr="00D25E07" w:rsidRDefault="003746D9" w:rsidP="006D35CD">
      <w:pPr>
        <w:pStyle w:val="a6"/>
        <w:rPr>
          <w:bCs/>
          <w:lang w:val="uk-UA"/>
        </w:rPr>
      </w:pPr>
      <w:r w:rsidRPr="00D25E07">
        <w:rPr>
          <w:bCs/>
          <w:lang w:val="uk-UA"/>
        </w:rPr>
        <w:t>Виділити текст, що залишився нижче, і встановити для нього шрифт Arial, вирівнювання по ширині, підібрати розмір шрифту і міжрядковий інтервал.</w:t>
      </w:r>
    </w:p>
    <w:p w:rsidR="003746D9" w:rsidRPr="00D25E07" w:rsidRDefault="003746D9" w:rsidP="006D35CD">
      <w:pPr>
        <w:widowControl w:val="0"/>
        <w:rPr>
          <w:color w:val="0000FF"/>
        </w:rPr>
      </w:pPr>
      <w:r w:rsidRPr="00D25E07">
        <w:rPr>
          <w:color w:val="0000FF"/>
        </w:rPr>
        <w:t>(Знімок вікна – документ Додатка 2)</w:t>
      </w:r>
    </w:p>
    <w:p w:rsidR="003746D9" w:rsidRPr="00D25E07" w:rsidRDefault="003746D9" w:rsidP="003746D9"/>
    <w:p w:rsidR="003746D9" w:rsidRPr="00D25E07" w:rsidRDefault="003746D9" w:rsidP="006D35CD">
      <w:pPr>
        <w:pStyle w:val="a6"/>
        <w:keepNext/>
        <w:rPr>
          <w:b/>
          <w:bCs/>
          <w:i/>
          <w:lang w:val="uk-UA"/>
        </w:rPr>
      </w:pPr>
      <w:r w:rsidRPr="00D25E07">
        <w:rPr>
          <w:b/>
          <w:bCs/>
          <w:i/>
          <w:lang w:val="uk-UA"/>
        </w:rPr>
        <w:t>Створення та налаштування параметрів багаторівневого списку</w:t>
      </w:r>
    </w:p>
    <w:p w:rsidR="003746D9" w:rsidRPr="00D25E07" w:rsidRDefault="006D35CD" w:rsidP="008C797B">
      <w:pPr>
        <w:jc w:val="both"/>
      </w:pPr>
      <w:r w:rsidRPr="00D25E07">
        <w:t>22</w:t>
      </w:r>
      <w:r w:rsidR="003746D9" w:rsidRPr="00D25E07">
        <w:t>. Прядок виконання:</w:t>
      </w:r>
    </w:p>
    <w:p w:rsidR="003746D9" w:rsidRPr="00D25E07" w:rsidRDefault="003746D9" w:rsidP="008C797B">
      <w:pPr>
        <w:jc w:val="both"/>
      </w:pPr>
      <w:r w:rsidRPr="00D25E07">
        <w:t xml:space="preserve">– виділити рядок </w:t>
      </w:r>
      <w:r w:rsidRPr="00D25E07">
        <w:rPr>
          <w:b/>
        </w:rPr>
        <w:t>Загальні положення</w:t>
      </w:r>
    </w:p>
    <w:p w:rsidR="003746D9" w:rsidRPr="00D25E07" w:rsidRDefault="003746D9" w:rsidP="008C797B">
      <w:pPr>
        <w:jc w:val="both"/>
      </w:pPr>
      <w:r w:rsidRPr="00D25E07">
        <w:t xml:space="preserve">– встановити для неї форматування Багаторівневий список, вид списку – як у </w:t>
      </w:r>
      <w:r w:rsidRPr="00D25E07">
        <w:rPr>
          <w:b/>
        </w:rPr>
        <w:t>Додатку 2</w:t>
      </w:r>
    </w:p>
    <w:p w:rsidR="003746D9" w:rsidRPr="00D25E07" w:rsidRDefault="003746D9" w:rsidP="008C797B">
      <w:pPr>
        <w:widowControl w:val="0"/>
        <w:jc w:val="both"/>
        <w:rPr>
          <w:color w:val="0000FF"/>
        </w:rPr>
      </w:pPr>
      <w:r w:rsidRPr="00D25E07">
        <w:rPr>
          <w:color w:val="0000FF"/>
        </w:rPr>
        <w:t>(Знімок вибір формату – багаторівневий список)</w:t>
      </w:r>
    </w:p>
    <w:p w:rsidR="003746D9" w:rsidRPr="00D25E07" w:rsidRDefault="003746D9" w:rsidP="008C797B">
      <w:pPr>
        <w:jc w:val="both"/>
      </w:pPr>
    </w:p>
    <w:p w:rsidR="003746D9" w:rsidRPr="00D25E07" w:rsidRDefault="003746D9" w:rsidP="008C797B">
      <w:pPr>
        <w:jc w:val="both"/>
        <w:rPr>
          <w:bCs/>
        </w:rPr>
      </w:pPr>
      <w:r w:rsidRPr="00D25E07">
        <w:rPr>
          <w:bCs/>
        </w:rPr>
        <w:t>– встановити для даного абзацу відступи перед та після – 12 пт</w:t>
      </w:r>
    </w:p>
    <w:p w:rsidR="003746D9" w:rsidRPr="00D25E07" w:rsidRDefault="003746D9" w:rsidP="008C797B">
      <w:pPr>
        <w:jc w:val="both"/>
        <w:rPr>
          <w:bCs/>
        </w:rPr>
      </w:pPr>
      <w:r w:rsidRPr="00D25E07">
        <w:rPr>
          <w:bCs/>
        </w:rPr>
        <w:t>- Виділіть цей абзац або просто встановіть в нього курсор</w:t>
      </w:r>
    </w:p>
    <w:p w:rsidR="00FD312A" w:rsidRPr="00D25E07" w:rsidRDefault="003746D9" w:rsidP="008C797B">
      <w:pPr>
        <w:jc w:val="both"/>
      </w:pPr>
      <w:r w:rsidRPr="00D25E07">
        <w:t>– на панелі інструментів подвійним клацанням миші зафіксуйте кнопку</w:t>
      </w:r>
      <w:r w:rsidR="006D35CD" w:rsidRPr="00D25E07">
        <w:rPr>
          <w:noProof/>
          <w:lang w:val="ru-RU"/>
        </w:rPr>
        <w:drawing>
          <wp:inline distT="0" distB="0" distL="0" distR="0">
            <wp:extent cx="228600" cy="19812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grayscl/>
                      <a:extLst>
                        <a:ext uri="{28A0092B-C50C-407E-A947-70E740481C1C}">
                          <a14:useLocalDpi xmlns:a14="http://schemas.microsoft.com/office/drawing/2010/main" val="0"/>
                        </a:ext>
                      </a:extLst>
                    </a:blip>
                    <a:srcRect l="30986" t="7219" r="65514" b="88899"/>
                    <a:stretch>
                      <a:fillRect/>
                    </a:stretch>
                  </pic:blipFill>
                  <pic:spPr bwMode="auto">
                    <a:xfrm>
                      <a:off x="0" y="0"/>
                      <a:ext cx="228600" cy="198120"/>
                    </a:xfrm>
                    <a:prstGeom prst="rect">
                      <a:avLst/>
                    </a:prstGeom>
                    <a:noFill/>
                    <a:ln>
                      <a:noFill/>
                    </a:ln>
                  </pic:spPr>
                </pic:pic>
              </a:graphicData>
            </a:graphic>
          </wp:inline>
        </w:drawing>
      </w:r>
      <w:r w:rsidRPr="00D25E07">
        <w:t xml:space="preserve"> (Копіювати формат; Формат за зразком)</w:t>
      </w:r>
    </w:p>
    <w:p w:rsidR="003746D9" w:rsidRPr="00D25E07" w:rsidRDefault="003746D9" w:rsidP="008C797B">
      <w:pPr>
        <w:jc w:val="both"/>
      </w:pPr>
      <w:r w:rsidRPr="00D25E07">
        <w:t xml:space="preserve">– клацнути мишею по абзацях, що відповідають такому ж рівню нумерованого списку (рядки </w:t>
      </w:r>
      <w:r w:rsidRPr="00D25E07">
        <w:rPr>
          <w:b/>
        </w:rPr>
        <w:t>Цілі та завдання, Функції, Права та відповідальність, Взаємини відділу…</w:t>
      </w:r>
      <w:r w:rsidRPr="00D25E07">
        <w:t>)</w:t>
      </w:r>
    </w:p>
    <w:p w:rsidR="003746D9" w:rsidRPr="00D25E07" w:rsidRDefault="003746D9" w:rsidP="008C797B">
      <w:pPr>
        <w:widowControl w:val="0"/>
        <w:jc w:val="both"/>
        <w:rPr>
          <w:color w:val="0000FF"/>
        </w:rPr>
      </w:pPr>
      <w:r w:rsidRPr="00D25E07">
        <w:rPr>
          <w:color w:val="0000FF"/>
        </w:rPr>
        <w:t>(Знімок Додаток 1, елементи списку 1-го рівня, фіксація кнопки</w:t>
      </w:r>
      <w:r w:rsidR="00A32A55" w:rsidRPr="00D25E07">
        <w:rPr>
          <w:noProof/>
          <w:color w:val="0000FF"/>
          <w:lang w:val="ru-RU"/>
        </w:rPr>
        <w:drawing>
          <wp:inline distT="0" distB="0" distL="0" distR="0">
            <wp:extent cx="228600" cy="19812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grayscl/>
                      <a:extLst>
                        <a:ext uri="{28A0092B-C50C-407E-A947-70E740481C1C}">
                          <a14:useLocalDpi xmlns:a14="http://schemas.microsoft.com/office/drawing/2010/main" val="0"/>
                        </a:ext>
                      </a:extLst>
                    </a:blip>
                    <a:srcRect l="30986" t="7219" r="65514" b="88899"/>
                    <a:stretch>
                      <a:fillRect/>
                    </a:stretch>
                  </pic:blipFill>
                  <pic:spPr bwMode="auto">
                    <a:xfrm>
                      <a:off x="0" y="0"/>
                      <a:ext cx="228600" cy="198120"/>
                    </a:xfrm>
                    <a:prstGeom prst="rect">
                      <a:avLst/>
                    </a:prstGeom>
                    <a:noFill/>
                    <a:ln>
                      <a:noFill/>
                    </a:ln>
                  </pic:spPr>
                </pic:pic>
              </a:graphicData>
            </a:graphic>
          </wp:inline>
        </w:drawing>
      </w:r>
      <w:r w:rsidRPr="00D25E07">
        <w:rPr>
          <w:color w:val="0000FF"/>
        </w:rPr>
        <w:t>)</w:t>
      </w:r>
    </w:p>
    <w:p w:rsidR="003746D9" w:rsidRPr="00D25E07" w:rsidRDefault="003746D9" w:rsidP="008C797B">
      <w:pPr>
        <w:jc w:val="both"/>
      </w:pPr>
    </w:p>
    <w:p w:rsidR="003746D9" w:rsidRPr="00D25E07" w:rsidRDefault="003746D9" w:rsidP="008C797B">
      <w:pPr>
        <w:jc w:val="both"/>
      </w:pPr>
      <w:r w:rsidRPr="00D25E07">
        <w:t>– ці абзаци будуть послідовно пронумеровані</w:t>
      </w:r>
    </w:p>
    <w:p w:rsidR="003746D9" w:rsidRPr="00D25E07" w:rsidRDefault="003746D9" w:rsidP="008C797B">
      <w:pPr>
        <w:jc w:val="both"/>
      </w:pPr>
      <w:r w:rsidRPr="00D25E07">
        <w:t xml:space="preserve">– клацнути мишею по абзацу </w:t>
      </w:r>
      <w:r w:rsidRPr="00D25E07">
        <w:rPr>
          <w:b/>
        </w:rPr>
        <w:t>Основними цілями діяльності відділу є</w:t>
      </w:r>
    </w:p>
    <w:p w:rsidR="003746D9" w:rsidRPr="00D25E07" w:rsidRDefault="003746D9" w:rsidP="008C797B">
      <w:pPr>
        <w:jc w:val="both"/>
      </w:pPr>
      <w:r w:rsidRPr="00D25E07">
        <w:t>- Віджати кнопку</w:t>
      </w:r>
      <w:r w:rsidR="00A32A55" w:rsidRPr="00D25E07">
        <w:t xml:space="preserve"> </w:t>
      </w:r>
      <w:r w:rsidR="00A32A55" w:rsidRPr="00D25E07">
        <w:rPr>
          <w:noProof/>
          <w:lang w:val="ru-RU"/>
        </w:rPr>
        <w:drawing>
          <wp:inline distT="0" distB="0" distL="0" distR="0">
            <wp:extent cx="228600" cy="19812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grayscl/>
                      <a:extLst>
                        <a:ext uri="{28A0092B-C50C-407E-A947-70E740481C1C}">
                          <a14:useLocalDpi xmlns:a14="http://schemas.microsoft.com/office/drawing/2010/main" val="0"/>
                        </a:ext>
                      </a:extLst>
                    </a:blip>
                    <a:srcRect l="30986" t="7219" r="65514" b="88899"/>
                    <a:stretch>
                      <a:fillRect/>
                    </a:stretch>
                  </pic:blipFill>
                  <pic:spPr bwMode="auto">
                    <a:xfrm>
                      <a:off x="0" y="0"/>
                      <a:ext cx="228600" cy="198120"/>
                    </a:xfrm>
                    <a:prstGeom prst="rect">
                      <a:avLst/>
                    </a:prstGeom>
                    <a:noFill/>
                    <a:ln>
                      <a:noFill/>
                    </a:ln>
                  </pic:spPr>
                </pic:pic>
              </a:graphicData>
            </a:graphic>
          </wp:inline>
        </w:drawing>
      </w:r>
    </w:p>
    <w:p w:rsidR="003746D9" w:rsidRPr="00D25E07" w:rsidRDefault="003746D9" w:rsidP="008C797B">
      <w:pPr>
        <w:jc w:val="both"/>
      </w:pPr>
      <w:r w:rsidRPr="00D25E07">
        <w:t>– збільшити рівень цього елемента списку до 2-го (кнопка</w:t>
      </w:r>
      <w:r w:rsidR="00A32A55" w:rsidRPr="00D25E07">
        <w:rPr>
          <w:noProof/>
          <w:lang w:val="ru-RU"/>
        </w:rPr>
        <w:drawing>
          <wp:inline distT="0" distB="0" distL="0" distR="0">
            <wp:extent cx="281940" cy="266700"/>
            <wp:effectExtent l="0" t="0" r="381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grayscl/>
                      <a:extLst>
                        <a:ext uri="{28A0092B-C50C-407E-A947-70E740481C1C}">
                          <a14:useLocalDpi xmlns:a14="http://schemas.microsoft.com/office/drawing/2010/main" val="0"/>
                        </a:ext>
                      </a:extLst>
                    </a:blip>
                    <a:srcRect l="66725" t="11378" r="30034" b="84456"/>
                    <a:stretch>
                      <a:fillRect/>
                    </a:stretch>
                  </pic:blipFill>
                  <pic:spPr bwMode="auto">
                    <a:xfrm>
                      <a:off x="0" y="0"/>
                      <a:ext cx="281940" cy="266700"/>
                    </a:xfrm>
                    <a:prstGeom prst="rect">
                      <a:avLst/>
                    </a:prstGeom>
                    <a:noFill/>
                    <a:ln>
                      <a:noFill/>
                    </a:ln>
                  </pic:spPr>
                </pic:pic>
              </a:graphicData>
            </a:graphic>
          </wp:inline>
        </w:drawing>
      </w:r>
      <w:r w:rsidRPr="00D25E07">
        <w:t xml:space="preserve"> )</w:t>
      </w:r>
    </w:p>
    <w:p w:rsidR="003746D9" w:rsidRPr="00D25E07" w:rsidRDefault="003746D9" w:rsidP="008C797B">
      <w:pPr>
        <w:jc w:val="both"/>
      </w:pPr>
      <w:r w:rsidRPr="00D25E07">
        <w:t>– встановити для даного абзацу відступи перед та після – 0 пт</w:t>
      </w:r>
    </w:p>
    <w:p w:rsidR="003746D9" w:rsidRPr="00D25E07" w:rsidRDefault="003746D9" w:rsidP="008C797B">
      <w:pPr>
        <w:jc w:val="both"/>
      </w:pPr>
      <w:r w:rsidRPr="00D25E07">
        <w:t>– на панелі інструментів подвійним клацанням миші зафіксуйте кнопку</w:t>
      </w:r>
      <w:r w:rsidR="00A32A55" w:rsidRPr="00D25E07">
        <w:rPr>
          <w:noProof/>
          <w:lang w:val="ru-RU"/>
        </w:rPr>
        <w:drawing>
          <wp:inline distT="0" distB="0" distL="0" distR="0">
            <wp:extent cx="228600" cy="19812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grayscl/>
                      <a:extLst>
                        <a:ext uri="{28A0092B-C50C-407E-A947-70E740481C1C}">
                          <a14:useLocalDpi xmlns:a14="http://schemas.microsoft.com/office/drawing/2010/main" val="0"/>
                        </a:ext>
                      </a:extLst>
                    </a:blip>
                    <a:srcRect l="30986" t="7219" r="65514" b="88899"/>
                    <a:stretch>
                      <a:fillRect/>
                    </a:stretch>
                  </pic:blipFill>
                  <pic:spPr bwMode="auto">
                    <a:xfrm>
                      <a:off x="0" y="0"/>
                      <a:ext cx="228600" cy="198120"/>
                    </a:xfrm>
                    <a:prstGeom prst="rect">
                      <a:avLst/>
                    </a:prstGeom>
                    <a:noFill/>
                    <a:ln>
                      <a:noFill/>
                    </a:ln>
                  </pic:spPr>
                </pic:pic>
              </a:graphicData>
            </a:graphic>
          </wp:inline>
        </w:drawing>
      </w:r>
    </w:p>
    <w:p w:rsidR="003746D9" w:rsidRPr="00D25E07" w:rsidRDefault="003746D9" w:rsidP="003746D9"/>
    <w:p w:rsidR="003746D9" w:rsidRPr="00D25E07" w:rsidRDefault="003746D9" w:rsidP="003746D9"/>
    <w:p w:rsidR="003746D9" w:rsidRPr="00D25E07" w:rsidRDefault="003746D9" w:rsidP="008C797B">
      <w:pPr>
        <w:jc w:val="both"/>
      </w:pPr>
      <w:r w:rsidRPr="00D25E07">
        <w:t>– клацнути мишею за абзацами, що відповідають такому ж рівню нумерованого списку (</w:t>
      </w:r>
      <w:r w:rsidRPr="00D25E07">
        <w:rPr>
          <w:b/>
        </w:rPr>
        <w:t>див. Додаток 2</w:t>
      </w:r>
      <w:r w:rsidRPr="00D25E07">
        <w:t>)</w:t>
      </w:r>
    </w:p>
    <w:p w:rsidR="003746D9" w:rsidRPr="00D25E07" w:rsidRDefault="003746D9" w:rsidP="008C797B">
      <w:pPr>
        <w:widowControl w:val="0"/>
        <w:jc w:val="both"/>
        <w:rPr>
          <w:color w:val="0000FF"/>
        </w:rPr>
      </w:pPr>
      <w:r w:rsidRPr="00D25E07">
        <w:rPr>
          <w:color w:val="0000FF"/>
        </w:rPr>
        <w:t>(Знімок Додаток 1, елементи списку 2-го рівня)</w:t>
      </w:r>
    </w:p>
    <w:p w:rsidR="003746D9" w:rsidRPr="00D25E07" w:rsidRDefault="003746D9" w:rsidP="008C797B">
      <w:pPr>
        <w:jc w:val="both"/>
      </w:pPr>
    </w:p>
    <w:p w:rsidR="003746D9" w:rsidRPr="00D25E07" w:rsidRDefault="003746D9" w:rsidP="008C797B">
      <w:pPr>
        <w:jc w:val="both"/>
      </w:pPr>
      <w:r w:rsidRPr="00D25E07">
        <w:t xml:space="preserve">– клацнути мишею </w:t>
      </w:r>
      <w:r w:rsidRPr="00D25E07">
        <w:rPr>
          <w:b/>
        </w:rPr>
        <w:t>Удосконалення форм та методів роботи з документами</w:t>
      </w:r>
    </w:p>
    <w:p w:rsidR="003746D9" w:rsidRPr="00D25E07" w:rsidRDefault="003746D9" w:rsidP="008C797B">
      <w:pPr>
        <w:jc w:val="both"/>
      </w:pPr>
      <w:r w:rsidRPr="00D25E07">
        <w:t>– збільшити рівень даного елемента списку до 3-го</w:t>
      </w:r>
    </w:p>
    <w:p w:rsidR="003746D9" w:rsidRPr="00D25E07" w:rsidRDefault="003746D9" w:rsidP="008C797B">
      <w:pPr>
        <w:jc w:val="both"/>
      </w:pPr>
      <w:r w:rsidRPr="00D25E07">
        <w:t>- Зафіксуйте кнопку</w:t>
      </w:r>
      <w:r w:rsidR="00A32A55" w:rsidRPr="00D25E07">
        <w:rPr>
          <w:noProof/>
          <w:lang w:val="ru-RU"/>
        </w:rPr>
        <w:drawing>
          <wp:inline distT="0" distB="0" distL="0" distR="0">
            <wp:extent cx="228600" cy="19812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grayscl/>
                      <a:extLst>
                        <a:ext uri="{28A0092B-C50C-407E-A947-70E740481C1C}">
                          <a14:useLocalDpi xmlns:a14="http://schemas.microsoft.com/office/drawing/2010/main" val="0"/>
                        </a:ext>
                      </a:extLst>
                    </a:blip>
                    <a:srcRect l="30986" t="7219" r="65514" b="88899"/>
                    <a:stretch>
                      <a:fillRect/>
                    </a:stretch>
                  </pic:blipFill>
                  <pic:spPr bwMode="auto">
                    <a:xfrm>
                      <a:off x="0" y="0"/>
                      <a:ext cx="228600" cy="198120"/>
                    </a:xfrm>
                    <a:prstGeom prst="rect">
                      <a:avLst/>
                    </a:prstGeom>
                    <a:noFill/>
                    <a:ln>
                      <a:noFill/>
                    </a:ln>
                  </pic:spPr>
                </pic:pic>
              </a:graphicData>
            </a:graphic>
          </wp:inline>
        </w:drawing>
      </w:r>
    </w:p>
    <w:p w:rsidR="003746D9" w:rsidRPr="00D25E07" w:rsidRDefault="003746D9" w:rsidP="008C797B">
      <w:pPr>
        <w:jc w:val="both"/>
      </w:pPr>
      <w:r w:rsidRPr="00D25E07">
        <w:lastRenderedPageBreak/>
        <w:t>– клацнути мишею за абзацами, що відповідають такому ж рівню нумерованого списку (</w:t>
      </w:r>
      <w:r w:rsidRPr="00D25E07">
        <w:rPr>
          <w:b/>
        </w:rPr>
        <w:t>див. Додаток 2)</w:t>
      </w:r>
    </w:p>
    <w:p w:rsidR="003746D9" w:rsidRPr="00D25E07" w:rsidRDefault="003746D9" w:rsidP="008C797B">
      <w:pPr>
        <w:jc w:val="both"/>
      </w:pPr>
      <w:r w:rsidRPr="00D25E07">
        <w:t>- Віджати кнопку</w:t>
      </w:r>
      <w:r w:rsidR="00A32A55" w:rsidRPr="00D25E07">
        <w:t xml:space="preserve"> </w:t>
      </w:r>
      <w:r w:rsidR="00A32A55" w:rsidRPr="00D25E07">
        <w:rPr>
          <w:noProof/>
          <w:lang w:val="ru-RU"/>
        </w:rPr>
        <w:drawing>
          <wp:inline distT="0" distB="0" distL="0" distR="0">
            <wp:extent cx="228600" cy="1936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grayscl/>
                      <a:extLst>
                        <a:ext uri="{28A0092B-C50C-407E-A947-70E740481C1C}">
                          <a14:useLocalDpi xmlns:a14="http://schemas.microsoft.com/office/drawing/2010/main" val="0"/>
                        </a:ext>
                      </a:extLst>
                    </a:blip>
                    <a:srcRect l="30986" t="7219" r="65514" b="88899"/>
                    <a:stretch>
                      <a:fillRect/>
                    </a:stretch>
                  </pic:blipFill>
                  <pic:spPr bwMode="auto">
                    <a:xfrm>
                      <a:off x="0" y="0"/>
                      <a:ext cx="228600" cy="193675"/>
                    </a:xfrm>
                    <a:prstGeom prst="rect">
                      <a:avLst/>
                    </a:prstGeom>
                    <a:noFill/>
                    <a:ln>
                      <a:noFill/>
                    </a:ln>
                  </pic:spPr>
                </pic:pic>
              </a:graphicData>
            </a:graphic>
          </wp:inline>
        </w:drawing>
      </w:r>
    </w:p>
    <w:p w:rsidR="003746D9" w:rsidRPr="00D25E07" w:rsidRDefault="003746D9" w:rsidP="008C797B">
      <w:pPr>
        <w:widowControl w:val="0"/>
        <w:jc w:val="both"/>
        <w:rPr>
          <w:color w:val="0000FF"/>
        </w:rPr>
      </w:pPr>
      <w:r w:rsidRPr="00D25E07">
        <w:rPr>
          <w:color w:val="0000FF"/>
        </w:rPr>
        <w:t>(Знімок Додаток 1, елементи списку 3-го рівня)</w:t>
      </w:r>
    </w:p>
    <w:p w:rsidR="003746D9" w:rsidRPr="00D25E07" w:rsidRDefault="003746D9" w:rsidP="003746D9"/>
    <w:p w:rsidR="003746D9" w:rsidRPr="00D25E07" w:rsidRDefault="003746D9" w:rsidP="008C797B">
      <w:pPr>
        <w:pStyle w:val="a6"/>
        <w:keepNext/>
        <w:rPr>
          <w:b/>
          <w:bCs/>
          <w:i/>
          <w:lang w:val="uk-UA"/>
        </w:rPr>
      </w:pPr>
      <w:r w:rsidRPr="00D25E07">
        <w:rPr>
          <w:b/>
          <w:bCs/>
          <w:i/>
          <w:lang w:val="uk-UA"/>
        </w:rPr>
        <w:t>Створення та налаштування параметрів маркованих списків</w:t>
      </w:r>
    </w:p>
    <w:p w:rsidR="003746D9" w:rsidRPr="00D25E07" w:rsidRDefault="008C797B" w:rsidP="008C797B">
      <w:pPr>
        <w:jc w:val="both"/>
      </w:pPr>
      <w:r w:rsidRPr="00D25E07">
        <w:t>23</w:t>
      </w:r>
      <w:r w:rsidR="003746D9" w:rsidRPr="00D25E07">
        <w:t>. Прядок виконання:</w:t>
      </w:r>
    </w:p>
    <w:p w:rsidR="003746D9" w:rsidRPr="00D25E07" w:rsidRDefault="003746D9" w:rsidP="008C797B">
      <w:pPr>
        <w:jc w:val="both"/>
      </w:pPr>
      <w:r w:rsidRPr="00D25E07">
        <w:t xml:space="preserve">– виділити абзаци у пункті </w:t>
      </w:r>
      <w:r w:rsidRPr="00D25E07">
        <w:rPr>
          <w:b/>
        </w:rPr>
        <w:t>1. Загальні положення</w:t>
      </w:r>
    </w:p>
    <w:p w:rsidR="003746D9" w:rsidRPr="00D25E07" w:rsidRDefault="003746D9" w:rsidP="008C797B">
      <w:pPr>
        <w:jc w:val="both"/>
      </w:pPr>
      <w:r w:rsidRPr="00D25E07">
        <w:t xml:space="preserve">– встановити для них форматування Маркований список, вид списку – як у </w:t>
      </w:r>
      <w:r w:rsidRPr="00D25E07">
        <w:rPr>
          <w:b/>
        </w:rPr>
        <w:t>Додатку 2</w:t>
      </w:r>
    </w:p>
    <w:p w:rsidR="003746D9" w:rsidRPr="00D25E07" w:rsidRDefault="003746D9" w:rsidP="008C797B">
      <w:pPr>
        <w:widowControl w:val="0"/>
        <w:jc w:val="both"/>
        <w:rPr>
          <w:color w:val="0000FF"/>
        </w:rPr>
      </w:pPr>
      <w:r w:rsidRPr="00D25E07">
        <w:rPr>
          <w:color w:val="0000FF"/>
        </w:rPr>
        <w:t>(Знімок вибір формату – маркований список)</w:t>
      </w:r>
    </w:p>
    <w:p w:rsidR="003746D9" w:rsidRPr="00D25E07" w:rsidRDefault="003746D9" w:rsidP="008C797B">
      <w:pPr>
        <w:jc w:val="both"/>
      </w:pPr>
    </w:p>
    <w:p w:rsidR="003746D9" w:rsidRPr="00D25E07" w:rsidRDefault="003746D9" w:rsidP="008C797B">
      <w:pPr>
        <w:jc w:val="both"/>
      </w:pPr>
      <w:r w:rsidRPr="00D25E07">
        <w:t>– за допомогою горизонтальної лінійки встановити відступ маркера (першого рядка), відступ від маркера до тексту (табуляція), відступ зліва абзацу</w:t>
      </w:r>
    </w:p>
    <w:p w:rsidR="003746D9" w:rsidRPr="00D25E07" w:rsidRDefault="003746D9" w:rsidP="008C797B">
      <w:pPr>
        <w:widowControl w:val="0"/>
        <w:jc w:val="both"/>
        <w:rPr>
          <w:color w:val="0000FF"/>
        </w:rPr>
      </w:pPr>
      <w:r w:rsidRPr="00D25E07">
        <w:rPr>
          <w:color w:val="0000FF"/>
        </w:rPr>
        <w:t>(Знімок Додаток 1, елементи 1-го маркованого списку)</w:t>
      </w:r>
    </w:p>
    <w:p w:rsidR="003746D9" w:rsidRPr="00D25E07" w:rsidRDefault="003746D9" w:rsidP="008C797B">
      <w:pPr>
        <w:jc w:val="both"/>
      </w:pPr>
      <w:r w:rsidRPr="00D25E07">
        <w:t xml:space="preserve">– виділити абзаци у пункті </w:t>
      </w:r>
      <w:r w:rsidRPr="00D25E07">
        <w:rPr>
          <w:b/>
        </w:rPr>
        <w:t>2.1. Основними цілями діяльності відділу є</w:t>
      </w:r>
    </w:p>
    <w:p w:rsidR="003746D9" w:rsidRPr="00D25E07" w:rsidRDefault="003746D9" w:rsidP="008C797B">
      <w:pPr>
        <w:jc w:val="both"/>
        <w:rPr>
          <w:b/>
        </w:rPr>
      </w:pPr>
      <w:r w:rsidRPr="00D25E07">
        <w:t xml:space="preserve">– встановити для них форматування Маркований список, вид списку – як у </w:t>
      </w:r>
      <w:r w:rsidRPr="00D25E07">
        <w:rPr>
          <w:b/>
        </w:rPr>
        <w:t>Додатку 2</w:t>
      </w:r>
    </w:p>
    <w:p w:rsidR="003746D9" w:rsidRPr="00D25E07" w:rsidRDefault="003746D9" w:rsidP="008C797B">
      <w:pPr>
        <w:jc w:val="both"/>
      </w:pPr>
      <w:r w:rsidRPr="00D25E07">
        <w:t>– за допомогою горизонтальної лінійки встановити відступ маркера (першого рядка), відступ від маркера до тексту (табуляція), відступ зліва абзацу</w:t>
      </w:r>
    </w:p>
    <w:p w:rsidR="003746D9" w:rsidRPr="00D25E07" w:rsidRDefault="003746D9" w:rsidP="008C797B">
      <w:pPr>
        <w:widowControl w:val="0"/>
        <w:jc w:val="both"/>
      </w:pPr>
      <w:r w:rsidRPr="00D25E07">
        <w:rPr>
          <w:color w:val="0000FF"/>
        </w:rPr>
        <w:t>(Знімок Додаток 1, елементи 2-го маркованого списку)</w:t>
      </w:r>
    </w:p>
    <w:p w:rsidR="003746D9" w:rsidRPr="00D25E07" w:rsidRDefault="003746D9" w:rsidP="008C797B">
      <w:pPr>
        <w:jc w:val="both"/>
      </w:pPr>
    </w:p>
    <w:p w:rsidR="003746D9" w:rsidRPr="00D25E07" w:rsidRDefault="003746D9" w:rsidP="008C797B">
      <w:pPr>
        <w:jc w:val="both"/>
        <w:rPr>
          <w:b/>
        </w:rPr>
      </w:pPr>
      <w:r w:rsidRPr="00D25E07">
        <w:t xml:space="preserve">– виділити абзаци у пункті </w:t>
      </w:r>
      <w:r w:rsidRPr="00D25E07">
        <w:rPr>
          <w:b/>
        </w:rPr>
        <w:t>3.1.1. Здійснення обробки, реєстрації документів.</w:t>
      </w:r>
    </w:p>
    <w:p w:rsidR="003746D9" w:rsidRPr="00D25E07" w:rsidRDefault="003746D9" w:rsidP="008C797B">
      <w:pPr>
        <w:jc w:val="both"/>
      </w:pPr>
      <w:r w:rsidRPr="00D25E07">
        <w:t>– встановити для них форматування Маркований список, вид списку – як у Додатку 2</w:t>
      </w:r>
    </w:p>
    <w:p w:rsidR="003746D9" w:rsidRPr="00D25E07" w:rsidRDefault="003746D9" w:rsidP="008C797B">
      <w:pPr>
        <w:jc w:val="both"/>
      </w:pPr>
      <w:r w:rsidRPr="00D25E07">
        <w:t>– за допомогою горизонтальної лінійки встановити відступ маркера (першого рядка), відступ від маркера до тексту (табуляція), відступ зліва абзацу</w:t>
      </w:r>
    </w:p>
    <w:p w:rsidR="003746D9" w:rsidRPr="00D25E07" w:rsidRDefault="003746D9" w:rsidP="008C797B">
      <w:pPr>
        <w:widowControl w:val="0"/>
        <w:jc w:val="both"/>
        <w:rPr>
          <w:color w:val="0000FF"/>
        </w:rPr>
      </w:pPr>
      <w:r w:rsidRPr="00D25E07">
        <w:rPr>
          <w:color w:val="0000FF"/>
        </w:rPr>
        <w:t>(Знімок Додаток 1, елементи 3-го маркованого списку)</w:t>
      </w:r>
    </w:p>
    <w:p w:rsidR="003746D9" w:rsidRPr="00D25E07" w:rsidRDefault="003746D9" w:rsidP="003746D9"/>
    <w:p w:rsidR="003746D9" w:rsidRPr="00D25E07" w:rsidRDefault="003746D9" w:rsidP="008C797B">
      <w:pPr>
        <w:pStyle w:val="a6"/>
        <w:keepNext/>
        <w:rPr>
          <w:lang w:val="uk-UA"/>
        </w:rPr>
      </w:pPr>
      <w:r w:rsidRPr="00D25E07">
        <w:rPr>
          <w:b/>
          <w:bCs/>
          <w:i/>
          <w:lang w:val="uk-UA"/>
        </w:rPr>
        <w:t>Встановлення параметрів форматування підпису</w:t>
      </w:r>
    </w:p>
    <w:p w:rsidR="003746D9" w:rsidRPr="00D25E07" w:rsidRDefault="008C797B" w:rsidP="008C797B">
      <w:pPr>
        <w:jc w:val="both"/>
      </w:pPr>
      <w:r w:rsidRPr="00D25E07">
        <w:t>24</w:t>
      </w:r>
      <w:r w:rsidR="003746D9" w:rsidRPr="00D25E07">
        <w:t>. Прядок виконання:</w:t>
      </w:r>
    </w:p>
    <w:p w:rsidR="003746D9" w:rsidRPr="00D25E07" w:rsidRDefault="003746D9" w:rsidP="008C797B">
      <w:pPr>
        <w:jc w:val="both"/>
      </w:pPr>
      <w:r w:rsidRPr="00D25E07">
        <w:t xml:space="preserve">- Виділити рядок </w:t>
      </w:r>
      <w:r w:rsidRPr="00D25E07">
        <w:rPr>
          <w:b/>
        </w:rPr>
        <w:t>Начальник</w:t>
      </w:r>
    </w:p>
    <w:p w:rsidR="003746D9" w:rsidRPr="00D25E07" w:rsidRDefault="003746D9" w:rsidP="008C797B">
      <w:pPr>
        <w:jc w:val="both"/>
      </w:pPr>
      <w:r w:rsidRPr="00D25E07">
        <w:t xml:space="preserve">– встановити для абзацу інтервал </w:t>
      </w:r>
      <w:r w:rsidRPr="00D25E07">
        <w:rPr>
          <w:b/>
        </w:rPr>
        <w:t>перед</w:t>
      </w:r>
      <w:r w:rsidRPr="00D25E07">
        <w:t xml:space="preserve"> – 48 пунктів (Формат–Абзац; Головна–Абзац </w:t>
      </w:r>
      <w:r w:rsidR="008C797B" w:rsidRPr="00D25E07">
        <w:rPr>
          <w:noProof/>
          <w:lang w:val="ru-RU"/>
        </w:rPr>
        <w:drawing>
          <wp:inline distT="0" distB="0" distL="0" distR="0" wp14:anchorId="6C6ABE60" wp14:editId="56166495">
            <wp:extent cx="182880" cy="175260"/>
            <wp:effectExtent l="0" t="0" r="762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175260"/>
                    </a:xfrm>
                    <a:prstGeom prst="rect">
                      <a:avLst/>
                    </a:prstGeom>
                    <a:noFill/>
                    <a:ln>
                      <a:noFill/>
                    </a:ln>
                  </pic:spPr>
                </pic:pic>
              </a:graphicData>
            </a:graphic>
          </wp:inline>
        </w:drawing>
      </w:r>
      <w:r w:rsidRPr="00D25E07">
        <w:t>)</w:t>
      </w:r>
    </w:p>
    <w:p w:rsidR="003746D9" w:rsidRPr="00D25E07" w:rsidRDefault="003746D9" w:rsidP="008C797B">
      <w:pPr>
        <w:widowControl w:val="0"/>
        <w:jc w:val="both"/>
        <w:rPr>
          <w:color w:val="0000FF"/>
        </w:rPr>
      </w:pPr>
      <w:r w:rsidRPr="00D25E07">
        <w:rPr>
          <w:color w:val="0000FF"/>
        </w:rPr>
        <w:t>(Знімок – встановлення формату абзацу)</w:t>
      </w:r>
    </w:p>
    <w:p w:rsidR="003746D9" w:rsidRPr="00D25E07" w:rsidRDefault="003746D9" w:rsidP="008C797B">
      <w:pPr>
        <w:jc w:val="both"/>
      </w:pPr>
    </w:p>
    <w:p w:rsidR="003746D9" w:rsidRPr="00D25E07" w:rsidRDefault="003746D9" w:rsidP="008C797B">
      <w:pPr>
        <w:jc w:val="both"/>
      </w:pPr>
      <w:r w:rsidRPr="00D25E07">
        <w:t xml:space="preserve">– у другому рядку підпису перед ініціалами вставити знак </w:t>
      </w:r>
      <w:r w:rsidRPr="00D25E07">
        <w:rPr>
          <w:b/>
        </w:rPr>
        <w:t>Табуляції</w:t>
      </w:r>
      <w:r w:rsidRPr="00D25E07">
        <w:t xml:space="preserve"> (клавіша </w:t>
      </w:r>
      <w:r w:rsidRPr="00D25E07">
        <w:rPr>
          <w:b/>
        </w:rPr>
        <w:t>Tab</w:t>
      </w:r>
      <w:r w:rsidRPr="00D25E07">
        <w:t>)</w:t>
      </w:r>
    </w:p>
    <w:p w:rsidR="00AB36B7" w:rsidRPr="00D25E07" w:rsidRDefault="003746D9" w:rsidP="008C797B">
      <w:pPr>
        <w:jc w:val="both"/>
      </w:pPr>
      <w:r w:rsidRPr="00D25E07">
        <w:t xml:space="preserve">– на горизонтальній лінійці вибрати вид табулятора </w:t>
      </w:r>
      <w:r w:rsidRPr="00D25E07">
        <w:rPr>
          <w:b/>
        </w:rPr>
        <w:t>По лівому краю</w:t>
      </w:r>
      <w:r w:rsidRPr="00D25E07">
        <w:t xml:space="preserve"> </w:t>
      </w:r>
      <w:r w:rsidR="008C797B" w:rsidRPr="00D25E07">
        <w:rPr>
          <w:bCs/>
          <w:noProof/>
          <w:lang w:val="ru-RU"/>
        </w:rPr>
        <w:drawing>
          <wp:inline distT="0" distB="0" distL="0" distR="0">
            <wp:extent cx="207645" cy="200660"/>
            <wp:effectExtent l="0" t="0" r="1905" b="889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645" cy="200660"/>
                    </a:xfrm>
                    <a:prstGeom prst="rect">
                      <a:avLst/>
                    </a:prstGeom>
                    <a:noFill/>
                    <a:ln>
                      <a:noFill/>
                    </a:ln>
                  </pic:spPr>
                </pic:pic>
              </a:graphicData>
            </a:graphic>
          </wp:inline>
        </w:drawing>
      </w:r>
      <w:r w:rsidRPr="00D25E07">
        <w:t>та клацнути мишею за позначкою 14 см</w:t>
      </w:r>
    </w:p>
    <w:p w:rsidR="00AB36B7" w:rsidRPr="00D25E07" w:rsidRDefault="00AB36B7" w:rsidP="008C797B">
      <w:pPr>
        <w:jc w:val="both"/>
      </w:pPr>
    </w:p>
    <w:p w:rsidR="00AB36B7" w:rsidRPr="00D25E07" w:rsidRDefault="00AB36B7" w:rsidP="008C797B">
      <w:pPr>
        <w:ind w:firstLine="709"/>
        <w:jc w:val="both"/>
      </w:pPr>
      <w:r w:rsidRPr="00D25E07">
        <w:t>– переміщуючи в горизонтальній лінійці мітку табулятора</w:t>
      </w:r>
      <w:r w:rsidR="008C797B" w:rsidRPr="00D25E07">
        <w:rPr>
          <w:bCs/>
          <w:noProof/>
          <w:lang w:val="ru-RU"/>
        </w:rPr>
        <w:drawing>
          <wp:inline distT="0" distB="0" distL="0" distR="0">
            <wp:extent cx="251460" cy="25146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sidRPr="00D25E07">
        <w:t>, встановити відступ прізвища та ініціалів як у Додатку 2</w:t>
      </w:r>
    </w:p>
    <w:p w:rsidR="00AB36B7" w:rsidRPr="00D25E07" w:rsidRDefault="00AB36B7" w:rsidP="008C797B">
      <w:pPr>
        <w:widowControl w:val="0"/>
        <w:jc w:val="both"/>
        <w:rPr>
          <w:color w:val="0000FF"/>
        </w:rPr>
      </w:pPr>
      <w:r w:rsidRPr="00D25E07">
        <w:rPr>
          <w:color w:val="0000FF"/>
        </w:rPr>
        <w:t>(Знімок – підпис документа)</w:t>
      </w:r>
    </w:p>
    <w:p w:rsidR="00AB36B7" w:rsidRPr="00D25E07" w:rsidRDefault="00AB36B7" w:rsidP="00AB36B7"/>
    <w:p w:rsidR="008C797B" w:rsidRPr="00D25E07" w:rsidRDefault="008C797B" w:rsidP="008C797B">
      <w:pPr>
        <w:jc w:val="right"/>
        <w:rPr>
          <w:b/>
        </w:rPr>
      </w:pPr>
    </w:p>
    <w:p w:rsidR="008C797B" w:rsidRPr="00D25E07" w:rsidRDefault="008C797B" w:rsidP="008C797B">
      <w:pPr>
        <w:jc w:val="right"/>
        <w:rPr>
          <w:b/>
        </w:rPr>
      </w:pPr>
    </w:p>
    <w:p w:rsidR="008C797B" w:rsidRPr="00D25E07" w:rsidRDefault="008C797B" w:rsidP="008C797B">
      <w:pPr>
        <w:jc w:val="right"/>
        <w:rPr>
          <w:b/>
        </w:rPr>
      </w:pPr>
    </w:p>
    <w:p w:rsidR="00477EC7" w:rsidRPr="00D25E07" w:rsidRDefault="00477EC7" w:rsidP="008C797B">
      <w:pPr>
        <w:jc w:val="right"/>
        <w:rPr>
          <w:b/>
        </w:rPr>
      </w:pPr>
    </w:p>
    <w:p w:rsidR="00477EC7" w:rsidRPr="00D25E07" w:rsidRDefault="00477EC7" w:rsidP="008C797B">
      <w:pPr>
        <w:jc w:val="right"/>
        <w:rPr>
          <w:b/>
        </w:rPr>
      </w:pPr>
    </w:p>
    <w:p w:rsidR="00477EC7" w:rsidRPr="00D25E07" w:rsidRDefault="00477EC7" w:rsidP="008C797B">
      <w:pPr>
        <w:jc w:val="right"/>
        <w:rPr>
          <w:b/>
        </w:rPr>
      </w:pPr>
    </w:p>
    <w:p w:rsidR="00477EC7" w:rsidRPr="00D25E07" w:rsidRDefault="00477EC7" w:rsidP="008C797B">
      <w:pPr>
        <w:jc w:val="right"/>
        <w:rPr>
          <w:b/>
        </w:rPr>
      </w:pPr>
    </w:p>
    <w:p w:rsidR="00477EC7" w:rsidRPr="00D25E07" w:rsidRDefault="00477EC7" w:rsidP="008C797B">
      <w:pPr>
        <w:jc w:val="right"/>
        <w:rPr>
          <w:b/>
        </w:rPr>
      </w:pPr>
    </w:p>
    <w:p w:rsidR="00477EC7" w:rsidRPr="00D25E07" w:rsidRDefault="00477EC7" w:rsidP="008C797B">
      <w:pPr>
        <w:jc w:val="right"/>
        <w:rPr>
          <w:b/>
        </w:rPr>
      </w:pPr>
    </w:p>
    <w:p w:rsidR="00CC4FA2" w:rsidRDefault="00CC4FA2" w:rsidP="008C797B">
      <w:pPr>
        <w:jc w:val="right"/>
        <w:rPr>
          <w:b/>
        </w:rPr>
      </w:pPr>
    </w:p>
    <w:p w:rsidR="00CC4FA2" w:rsidRDefault="00CC4FA2" w:rsidP="008C797B">
      <w:pPr>
        <w:jc w:val="right"/>
        <w:rPr>
          <w:b/>
        </w:rPr>
      </w:pPr>
    </w:p>
    <w:p w:rsidR="00AB36B7" w:rsidRPr="00D25E07" w:rsidRDefault="00AB36B7" w:rsidP="008C797B">
      <w:pPr>
        <w:jc w:val="right"/>
        <w:rPr>
          <w:b/>
        </w:rPr>
      </w:pPr>
      <w:r w:rsidRPr="00D25E07">
        <w:rPr>
          <w:b/>
        </w:rPr>
        <w:lastRenderedPageBreak/>
        <w:t>ДОДАТОК 1</w:t>
      </w:r>
    </w:p>
    <w:p w:rsidR="00AB36B7" w:rsidRPr="00D25E07" w:rsidRDefault="00AB36B7" w:rsidP="00AB36B7">
      <w:r w:rsidRPr="00D25E07">
        <w:t>Стверджую</w:t>
      </w:r>
    </w:p>
    <w:p w:rsidR="00AB36B7" w:rsidRPr="00D25E07" w:rsidRDefault="00AB36B7" w:rsidP="00AB36B7">
      <w:r w:rsidRPr="00D25E07">
        <w:t>Керівник Управління</w:t>
      </w:r>
    </w:p>
    <w:p w:rsidR="00AB36B7" w:rsidRPr="00D25E07" w:rsidRDefault="00AB36B7" w:rsidP="00AB36B7">
      <w:r w:rsidRPr="00D25E07">
        <w:t>Інформаційного забезпечення</w:t>
      </w:r>
    </w:p>
    <w:p w:rsidR="00AB36B7" w:rsidRPr="00D25E07" w:rsidRDefault="00AB36B7" w:rsidP="00AB36B7">
      <w:r w:rsidRPr="00D25E07">
        <w:t>ВАТ "Укрвугілля"</w:t>
      </w:r>
    </w:p>
    <w:p w:rsidR="00AB36B7" w:rsidRPr="00D25E07" w:rsidRDefault="00AB36B7" w:rsidP="00AB36B7">
      <w:r w:rsidRPr="00D25E07">
        <w:t>____________ І.І. Бондаренко</w:t>
      </w:r>
    </w:p>
    <w:p w:rsidR="00AB36B7" w:rsidRPr="00D25E07" w:rsidRDefault="00AB36B7" w:rsidP="00AB36B7">
      <w:r w:rsidRPr="00D25E07">
        <w:t>"___"_________________ 20</w:t>
      </w:r>
      <w:r w:rsidR="008C797B" w:rsidRPr="00D25E07">
        <w:t>2</w:t>
      </w:r>
      <w:r w:rsidR="004D0F03" w:rsidRPr="00B82301">
        <w:rPr>
          <w:lang w:val="ru-RU"/>
        </w:rPr>
        <w:t>5</w:t>
      </w:r>
      <w:r w:rsidRPr="00D25E07">
        <w:t xml:space="preserve"> р.</w:t>
      </w:r>
    </w:p>
    <w:p w:rsidR="00AB36B7" w:rsidRPr="00D25E07" w:rsidRDefault="00AB36B7" w:rsidP="00AB36B7">
      <w:r w:rsidRPr="00D25E07">
        <w:t>Положення</w:t>
      </w:r>
    </w:p>
    <w:p w:rsidR="00AB36B7" w:rsidRPr="00D25E07" w:rsidRDefault="008C797B" w:rsidP="00AB36B7">
      <w:r w:rsidRPr="00D25E07">
        <w:t>про відділ кадро та діловодство</w:t>
      </w:r>
    </w:p>
    <w:p w:rsidR="00AB36B7" w:rsidRPr="00D25E07" w:rsidRDefault="00AB36B7" w:rsidP="00AB36B7">
      <w:r w:rsidRPr="00D25E07">
        <w:t>Загальні положення.</w:t>
      </w:r>
    </w:p>
    <w:p w:rsidR="00AB36B7" w:rsidRPr="00D25E07" w:rsidRDefault="00AB36B7" w:rsidP="00AB36B7">
      <w:r w:rsidRPr="00D25E07">
        <w:t>Відділ є самостійною службою, яка діє на правах самостійного структурного підрозділу та підпорядковується безпосередньо керівнику – начальнику Управління інформаційного забезпечення.</w:t>
      </w:r>
    </w:p>
    <w:p w:rsidR="00AB36B7" w:rsidRPr="00D25E07" w:rsidRDefault="00AB36B7" w:rsidP="00AB36B7">
      <w:r w:rsidRPr="00D25E07">
        <w:t>Відділ здійснює організацію та управління кадрового та документаційного діловодства у процесі реалізації основних функцій установи.</w:t>
      </w:r>
    </w:p>
    <w:p w:rsidR="00AB36B7" w:rsidRPr="00D25E07" w:rsidRDefault="00AB36B7" w:rsidP="00AB36B7">
      <w:r w:rsidRPr="00D25E07">
        <w:t>Статті Положення поширюються як у традиційне діловодство, і на організацію роботи з документами й у кадрової службі з допомогою коштів обчислювальної техніки. Комп'ютерні (автоматизовані) технології обробки документної та кадрової інформації повинні відповідати вимогам цього Положення.</w:t>
      </w:r>
    </w:p>
    <w:p w:rsidR="00AB36B7" w:rsidRPr="00D25E07" w:rsidRDefault="00AB36B7" w:rsidP="00AB36B7">
      <w:r w:rsidRPr="00D25E07">
        <w:t>Цілі і завдання.</w:t>
      </w:r>
    </w:p>
    <w:p w:rsidR="00AB36B7" w:rsidRPr="00D25E07" w:rsidRDefault="00AB36B7" w:rsidP="00AB36B7">
      <w:r w:rsidRPr="00D25E07">
        <w:t>Основними цілями діяльності відділу є:</w:t>
      </w:r>
    </w:p>
    <w:p w:rsidR="00AB36B7" w:rsidRPr="00D25E07" w:rsidRDefault="00AB36B7" w:rsidP="00AB36B7">
      <w:r w:rsidRPr="00D25E07">
        <w:t>організація, керівництво, контроль та реалізація робіт з документаційного забезпечення управління;</w:t>
      </w:r>
    </w:p>
    <w:p w:rsidR="00AB36B7" w:rsidRPr="00D25E07" w:rsidRDefault="00AB36B7" w:rsidP="00AB36B7">
      <w:r w:rsidRPr="00D25E07">
        <w:t>здійснення обліку, що утворюються у діяльності документів та формування їх у справи, відповідно до номенклатури;</w:t>
      </w:r>
    </w:p>
    <w:p w:rsidR="00AB36B7" w:rsidRPr="00D25E07" w:rsidRDefault="00AB36B7" w:rsidP="00AB36B7">
      <w:r w:rsidRPr="00D25E07">
        <w:t>організація роботи із забезпечення підбору, розстановки та раціонального використання кадрів;</w:t>
      </w:r>
    </w:p>
    <w:p w:rsidR="00AB36B7" w:rsidRPr="00D25E07" w:rsidRDefault="00AB36B7" w:rsidP="00AB36B7">
      <w:r w:rsidRPr="00D25E07">
        <w:t>Виходячи з цілей, відділ вирішує такі завдання:</w:t>
      </w:r>
    </w:p>
    <w:p w:rsidR="00AB36B7" w:rsidRPr="00D25E07" w:rsidRDefault="00AB36B7" w:rsidP="00AB36B7">
      <w:r w:rsidRPr="00D25E07">
        <w:t>Удосконалення форм та методів роботи з документами;</w:t>
      </w:r>
    </w:p>
    <w:p w:rsidR="00AB36B7" w:rsidRPr="00D25E07" w:rsidRDefault="00AB36B7" w:rsidP="00AB36B7">
      <w:r w:rsidRPr="00D25E07">
        <w:t>Опції.</w:t>
      </w:r>
    </w:p>
    <w:p w:rsidR="00AB36B7" w:rsidRPr="00D25E07" w:rsidRDefault="00AB36B7" w:rsidP="00AB36B7">
      <w:r w:rsidRPr="00D25E07">
        <w:t>Відповідно до воєкладених завдань відділ здійснює такі функції:</w:t>
      </w:r>
    </w:p>
    <w:p w:rsidR="00AB36B7" w:rsidRPr="00D25E07" w:rsidRDefault="00AB36B7" w:rsidP="00AB36B7">
      <w:r w:rsidRPr="00D25E07">
        <w:t>Здійснення обробки, реєстрації документів та обліково-довідкової роботи за документами;</w:t>
      </w:r>
    </w:p>
    <w:p w:rsidR="00AB36B7" w:rsidRPr="00D25E07" w:rsidRDefault="00AB36B7" w:rsidP="00AB36B7">
      <w:r w:rsidRPr="00D25E07">
        <w:t>Організація своєчасного розгляду та підготовки до доповіді керівництву документів, що надходять, здійснення контролю правильності оформлення документів, що надаються на підпис керівництву;</w:t>
      </w:r>
    </w:p>
    <w:p w:rsidR="00AB36B7" w:rsidRPr="00D25E07" w:rsidRDefault="00AB36B7" w:rsidP="00AB36B7">
      <w:r w:rsidRPr="00D25E07">
        <w:t>Регулювання ходу виконання документів, контролю проходження, оформлення та виконання документів у встановлений термін, узагальнення відомостей про хід та результати виконання документів, сисематичне інформування керівництва з цих питань;</w:t>
      </w:r>
    </w:p>
    <w:p w:rsidR="00AB36B7" w:rsidRPr="00D25E07" w:rsidRDefault="00AB36B7" w:rsidP="00AB36B7">
      <w:r w:rsidRPr="00D25E07">
        <w:t>Організація номенклатури справ організації, забезпечення зберігання справ та оперативного використання документної інформації;</w:t>
      </w:r>
    </w:p>
    <w:p w:rsidR="00AB36B7" w:rsidRPr="00D25E07" w:rsidRDefault="00AB36B7" w:rsidP="00AB36B7">
      <w:r w:rsidRPr="00D25E07">
        <w:t>Права та відповідальність.</w:t>
      </w:r>
    </w:p>
    <w:p w:rsidR="00AB36B7" w:rsidRPr="00D25E07" w:rsidRDefault="00AB36B7" w:rsidP="00AB36B7">
      <w:r w:rsidRPr="00D25E07">
        <w:t>Відділ кадрів та діловодства має право:</w:t>
      </w:r>
    </w:p>
    <w:p w:rsidR="00AB36B7" w:rsidRPr="00D25E07" w:rsidRDefault="00AB36B7" w:rsidP="00AB36B7">
      <w:r w:rsidRPr="00D25E07">
        <w:t>Контролювати та вимагати від керівників структурних підрозділів виконання встановлених правил роботи з документами в організації відповідно до "Інструкції з діловодства".</w:t>
      </w:r>
    </w:p>
    <w:p w:rsidR="00AB36B7" w:rsidRPr="00D25E07" w:rsidRDefault="00AB36B7" w:rsidP="00AB36B7">
      <w:r w:rsidRPr="00D25E07">
        <w:t>Запрочувати від структурних підрозділів відомості необхідні роботи відділу.</w:t>
      </w:r>
    </w:p>
    <w:p w:rsidR="00AB36B7" w:rsidRPr="00D25E07" w:rsidRDefault="00AB36B7" w:rsidP="00AB36B7">
      <w:r w:rsidRPr="00D25E07">
        <w:t>Відділ кадрів та діловодства несе відповідальність:</w:t>
      </w:r>
    </w:p>
    <w:p w:rsidR="00AB36B7" w:rsidRPr="00D25E07" w:rsidRDefault="00AB36B7" w:rsidP="00AB36B7">
      <w:r w:rsidRPr="00D25E07">
        <w:t>за виконання покладених на відділ функцій;</w:t>
      </w:r>
    </w:p>
    <w:p w:rsidR="00AB36B7" w:rsidRPr="00D25E07" w:rsidRDefault="00AB36B7" w:rsidP="00AB36B7">
      <w:r w:rsidRPr="00D25E07">
        <w:t>За виконання вказівок та доручень керівництва та дотримання необхідних умов праці працівників служби.</w:t>
      </w:r>
    </w:p>
    <w:p w:rsidR="00AB36B7" w:rsidRPr="00D25E07" w:rsidRDefault="00AB36B7" w:rsidP="00AB36B7">
      <w:r w:rsidRPr="00D25E07">
        <w:t>Взаємини відділу коїться з іншими структурними підрозділами.</w:t>
      </w:r>
    </w:p>
    <w:p w:rsidR="00AB36B7" w:rsidRPr="00D25E07" w:rsidRDefault="00AB36B7" w:rsidP="00AB36B7">
      <w:r w:rsidRPr="00D25E07">
        <w:t>Відділ взаємодіє з усіма структурними підрозділами управління у межах своєї компетенції та функціональних обов'язків.</w:t>
      </w:r>
    </w:p>
    <w:p w:rsidR="0027060B" w:rsidRDefault="00AB36B7">
      <w:r w:rsidRPr="00D25E07">
        <w:t>Начальник</w:t>
      </w:r>
      <w:r w:rsidR="00477EC7" w:rsidRPr="00D25E07">
        <w:t xml:space="preserve"> </w:t>
      </w:r>
      <w:r w:rsidRPr="00D25E07">
        <w:t>відділу кадрів та діл</w:t>
      </w:r>
      <w:r w:rsidR="008C797B" w:rsidRPr="00D25E07">
        <w:t xml:space="preserve">оводства </w:t>
      </w:r>
      <w:r w:rsidR="009759DE">
        <w:rPr>
          <w:lang w:val="ru-RU"/>
        </w:rPr>
        <w:t>Олександр ЩЕГОЛЕВАТИХ</w:t>
      </w:r>
      <w:r w:rsidR="0027060B">
        <w:br w:type="page"/>
      </w:r>
    </w:p>
    <w:p w:rsidR="003746D9" w:rsidRDefault="0027060B" w:rsidP="0027060B">
      <w:pPr>
        <w:jc w:val="right"/>
        <w:rPr>
          <w:b/>
          <w:lang w:val="ru-RU"/>
        </w:rPr>
      </w:pPr>
      <w:r w:rsidRPr="0027060B">
        <w:rPr>
          <w:b/>
          <w:lang w:val="ru-RU"/>
        </w:rPr>
        <w:lastRenderedPageBreak/>
        <w:t>ДОДАТОК 2</w:t>
      </w:r>
    </w:p>
    <w:p w:rsidR="0027060B" w:rsidRDefault="00B82301" w:rsidP="0027060B">
      <w:pPr>
        <w:jc w:val="center"/>
        <w:rPr>
          <w:b/>
          <w:lang w:val="ru-RU"/>
        </w:rPr>
      </w:pPr>
      <w:r>
        <w:rPr>
          <w:b/>
          <w:lang w:val="ru-RU"/>
        </w:rPr>
        <w:pict>
          <v:shape id="_x0000_i1025" type="#_x0000_t75" style="width:501pt;height:662.25pt">
            <v:imagedata r:id="rId16" o:title="afec32fd-ec1e-4d5e-a70a-e7599a2ac2da"/>
          </v:shape>
        </w:pict>
      </w:r>
    </w:p>
    <w:p w:rsidR="0027060B" w:rsidRPr="0027060B" w:rsidRDefault="00B82301" w:rsidP="0027060B">
      <w:pPr>
        <w:jc w:val="center"/>
        <w:rPr>
          <w:b/>
          <w:lang w:val="ru-RU"/>
        </w:rPr>
      </w:pPr>
      <w:r>
        <w:rPr>
          <w:b/>
          <w:lang w:val="ru-RU"/>
        </w:rPr>
        <w:lastRenderedPageBreak/>
        <w:pict>
          <v:shape id="_x0000_i1026" type="#_x0000_t75" style="width:473.25pt;height:517.5pt">
            <v:imagedata r:id="rId17" o:title="ef474810-a4da-4de1-8d23-896247fd622e"/>
          </v:shape>
        </w:pict>
      </w:r>
    </w:p>
    <w:sectPr w:rsidR="0027060B" w:rsidRPr="0027060B" w:rsidSect="00477EC7">
      <w:headerReference w:type="even" r:id="rId18"/>
      <w:headerReference w:type="default" r:id="rId19"/>
      <w:pgSz w:w="11906" w:h="16838" w:code="9"/>
      <w:pgMar w:top="1134" w:right="851" w:bottom="993" w:left="1418"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4CE" w:rsidRDefault="00AE64CE">
      <w:r>
        <w:separator/>
      </w:r>
    </w:p>
  </w:endnote>
  <w:endnote w:type="continuationSeparator" w:id="0">
    <w:p w:rsidR="00AE64CE" w:rsidRDefault="00AE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4CE" w:rsidRDefault="00AE64CE">
      <w:r>
        <w:separator/>
      </w:r>
    </w:p>
  </w:footnote>
  <w:footnote w:type="continuationSeparator" w:id="0">
    <w:p w:rsidR="00AE64CE" w:rsidRDefault="00AE6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6B7" w:rsidRDefault="00AB36B7" w:rsidP="006844B6">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AB36B7" w:rsidRDefault="00AB36B7" w:rsidP="00772824">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6B7" w:rsidRDefault="00AB36B7" w:rsidP="006844B6">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B82301">
      <w:rPr>
        <w:rStyle w:val="ad"/>
        <w:noProof/>
      </w:rPr>
      <w:t>10</w:t>
    </w:r>
    <w:r>
      <w:rPr>
        <w:rStyle w:val="ad"/>
      </w:rPr>
      <w:fldChar w:fldCharType="end"/>
    </w:r>
  </w:p>
  <w:p w:rsidR="00AB36B7" w:rsidRDefault="00AB36B7" w:rsidP="00A349A3">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78_"/>
      </v:shape>
    </w:pict>
  </w:numPicBullet>
  <w:abstractNum w:abstractNumId="0" w15:restartNumberingAfterBreak="0">
    <w:nsid w:val="04E74B9F"/>
    <w:multiLevelType w:val="hybridMultilevel"/>
    <w:tmpl w:val="D5D8744E"/>
    <w:lvl w:ilvl="0" w:tplc="7B560BA4">
      <w:start w:val="1"/>
      <w:numFmt w:val="bullet"/>
      <w:lvlText w:val="•"/>
      <w:lvlJc w:val="left"/>
      <w:pPr>
        <w:tabs>
          <w:tab w:val="num" w:pos="1040"/>
        </w:tabs>
        <w:ind w:left="1020" w:hanging="340"/>
      </w:pPr>
      <w:rPr>
        <w:rFonts w:ascii="Times New Roman" w:hAnsi="Times New Roman" w:cs="Times New Roman"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1" w15:restartNumberingAfterBreak="0">
    <w:nsid w:val="156F796C"/>
    <w:multiLevelType w:val="hybridMultilevel"/>
    <w:tmpl w:val="D292B232"/>
    <w:lvl w:ilvl="0" w:tplc="FFFFFFFF">
      <w:start w:val="1"/>
      <w:numFmt w:val="bullet"/>
      <w:pStyle w:val="a"/>
      <w:lvlText w:val=""/>
      <w:lvlJc w:val="left"/>
      <w:pPr>
        <w:tabs>
          <w:tab w:val="num" w:pos="570"/>
        </w:tabs>
        <w:ind w:left="570" w:hanging="360"/>
      </w:pPr>
      <w:rPr>
        <w:rFonts w:ascii="Wingdings" w:hAnsi="Wingdings" w:hint="default"/>
        <w:color w:val="auto"/>
      </w:rPr>
    </w:lvl>
    <w:lvl w:ilvl="1" w:tplc="FFFFFFFF" w:tentative="1">
      <w:start w:val="1"/>
      <w:numFmt w:val="bullet"/>
      <w:lvlText w:val="o"/>
      <w:lvlJc w:val="left"/>
      <w:pPr>
        <w:tabs>
          <w:tab w:val="num" w:pos="1650"/>
        </w:tabs>
        <w:ind w:left="1650" w:hanging="360"/>
      </w:pPr>
      <w:rPr>
        <w:rFonts w:ascii="Courier New" w:hAnsi="Courier New" w:hint="default"/>
      </w:rPr>
    </w:lvl>
    <w:lvl w:ilvl="2" w:tplc="FFFFFFFF" w:tentative="1">
      <w:start w:val="1"/>
      <w:numFmt w:val="bullet"/>
      <w:lvlText w:val=""/>
      <w:lvlJc w:val="left"/>
      <w:pPr>
        <w:tabs>
          <w:tab w:val="num" w:pos="2370"/>
        </w:tabs>
        <w:ind w:left="2370" w:hanging="360"/>
      </w:pPr>
      <w:rPr>
        <w:rFonts w:ascii="Wingdings" w:hAnsi="Wingdings" w:hint="default"/>
      </w:rPr>
    </w:lvl>
    <w:lvl w:ilvl="3" w:tplc="FFFFFFFF" w:tentative="1">
      <w:start w:val="1"/>
      <w:numFmt w:val="bullet"/>
      <w:lvlText w:val=""/>
      <w:lvlJc w:val="left"/>
      <w:pPr>
        <w:tabs>
          <w:tab w:val="num" w:pos="3090"/>
        </w:tabs>
        <w:ind w:left="3090" w:hanging="360"/>
      </w:pPr>
      <w:rPr>
        <w:rFonts w:ascii="Symbol" w:hAnsi="Symbol" w:hint="default"/>
      </w:rPr>
    </w:lvl>
    <w:lvl w:ilvl="4" w:tplc="FFFFFFFF" w:tentative="1">
      <w:start w:val="1"/>
      <w:numFmt w:val="bullet"/>
      <w:lvlText w:val="o"/>
      <w:lvlJc w:val="left"/>
      <w:pPr>
        <w:tabs>
          <w:tab w:val="num" w:pos="3810"/>
        </w:tabs>
        <w:ind w:left="3810" w:hanging="360"/>
      </w:pPr>
      <w:rPr>
        <w:rFonts w:ascii="Courier New" w:hAnsi="Courier New" w:hint="default"/>
      </w:rPr>
    </w:lvl>
    <w:lvl w:ilvl="5" w:tplc="FFFFFFFF" w:tentative="1">
      <w:start w:val="1"/>
      <w:numFmt w:val="bullet"/>
      <w:lvlText w:val=""/>
      <w:lvlJc w:val="left"/>
      <w:pPr>
        <w:tabs>
          <w:tab w:val="num" w:pos="4530"/>
        </w:tabs>
        <w:ind w:left="4530" w:hanging="360"/>
      </w:pPr>
      <w:rPr>
        <w:rFonts w:ascii="Wingdings" w:hAnsi="Wingdings" w:hint="default"/>
      </w:rPr>
    </w:lvl>
    <w:lvl w:ilvl="6" w:tplc="FFFFFFFF" w:tentative="1">
      <w:start w:val="1"/>
      <w:numFmt w:val="bullet"/>
      <w:lvlText w:val=""/>
      <w:lvlJc w:val="left"/>
      <w:pPr>
        <w:tabs>
          <w:tab w:val="num" w:pos="5250"/>
        </w:tabs>
        <w:ind w:left="5250" w:hanging="360"/>
      </w:pPr>
      <w:rPr>
        <w:rFonts w:ascii="Symbol" w:hAnsi="Symbol" w:hint="default"/>
      </w:rPr>
    </w:lvl>
    <w:lvl w:ilvl="7" w:tplc="FFFFFFFF" w:tentative="1">
      <w:start w:val="1"/>
      <w:numFmt w:val="bullet"/>
      <w:lvlText w:val="o"/>
      <w:lvlJc w:val="left"/>
      <w:pPr>
        <w:tabs>
          <w:tab w:val="num" w:pos="5970"/>
        </w:tabs>
        <w:ind w:left="5970" w:hanging="360"/>
      </w:pPr>
      <w:rPr>
        <w:rFonts w:ascii="Courier New" w:hAnsi="Courier New" w:hint="default"/>
      </w:rPr>
    </w:lvl>
    <w:lvl w:ilvl="8" w:tplc="FFFFFFFF" w:tentative="1">
      <w:start w:val="1"/>
      <w:numFmt w:val="bullet"/>
      <w:lvlText w:val=""/>
      <w:lvlJc w:val="left"/>
      <w:pPr>
        <w:tabs>
          <w:tab w:val="num" w:pos="6690"/>
        </w:tabs>
        <w:ind w:left="6690" w:hanging="360"/>
      </w:pPr>
      <w:rPr>
        <w:rFonts w:ascii="Wingdings" w:hAnsi="Wingdings" w:hint="default"/>
      </w:rPr>
    </w:lvl>
  </w:abstractNum>
  <w:abstractNum w:abstractNumId="2" w15:restartNumberingAfterBreak="0">
    <w:nsid w:val="1EED146C"/>
    <w:multiLevelType w:val="hybridMultilevel"/>
    <w:tmpl w:val="4D3C7022"/>
    <w:lvl w:ilvl="0" w:tplc="B97A36E4">
      <w:start w:val="1"/>
      <w:numFmt w:val="bullet"/>
      <w:lvlText w:val=""/>
      <w:lvlJc w:val="left"/>
      <w:pPr>
        <w:ind w:left="1134" w:hanging="567"/>
      </w:pPr>
      <w:rPr>
        <w:rFonts w:ascii="Wingdings" w:hAnsi="Wingdings"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2232B4"/>
    <w:multiLevelType w:val="hybridMultilevel"/>
    <w:tmpl w:val="8474C5BA"/>
    <w:lvl w:ilvl="0" w:tplc="E67A54A8">
      <w:start w:val="1"/>
      <w:numFmt w:val="bullet"/>
      <w:lvlText w:val="•"/>
      <w:lvlJc w:val="left"/>
      <w:pPr>
        <w:tabs>
          <w:tab w:val="num" w:pos="700"/>
        </w:tabs>
        <w:ind w:left="680" w:hanging="340"/>
      </w:pPr>
      <w:rPr>
        <w:rFonts w:ascii="Times New Roman" w:hAnsi="Times New Roman" w:cs="Times New Roman" w:hint="default"/>
      </w:rPr>
    </w:lvl>
    <w:lvl w:ilvl="1" w:tplc="E72870F8">
      <w:start w:val="1"/>
      <w:numFmt w:val="decimal"/>
      <w:lvlText w:val="%2."/>
      <w:lvlJc w:val="left"/>
      <w:pPr>
        <w:tabs>
          <w:tab w:val="num" w:pos="700"/>
        </w:tabs>
        <w:ind w:left="680" w:hanging="34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CB51E9"/>
    <w:multiLevelType w:val="hybridMultilevel"/>
    <w:tmpl w:val="6204A748"/>
    <w:lvl w:ilvl="0" w:tplc="6484AC38">
      <w:start w:val="1"/>
      <w:numFmt w:val="decimal"/>
      <w:lvlText w:val="%1."/>
      <w:lvlJc w:val="left"/>
      <w:pPr>
        <w:tabs>
          <w:tab w:val="num" w:pos="700"/>
        </w:tabs>
        <w:ind w:left="68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6F72F5"/>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6" w15:restartNumberingAfterBreak="0">
    <w:nsid w:val="317B7014"/>
    <w:multiLevelType w:val="hybridMultilevel"/>
    <w:tmpl w:val="8F286DB4"/>
    <w:lvl w:ilvl="0" w:tplc="14E26E94">
      <w:numFmt w:val="bullet"/>
      <w:lvlText w:val="•"/>
      <w:lvlJc w:val="left"/>
      <w:pPr>
        <w:tabs>
          <w:tab w:val="num" w:pos="700"/>
        </w:tabs>
        <w:ind w:left="624" w:hanging="284"/>
      </w:pPr>
      <w:rPr>
        <w:rFonts w:ascii="Times New Roman" w:hAnsi="Times New Roman" w:cs="Times New Roman" w:hint="default"/>
        <w:b w:val="0"/>
        <w:i w:val="0"/>
        <w:sz w:val="24"/>
      </w:rPr>
    </w:lvl>
    <w:lvl w:ilvl="1" w:tplc="04190003" w:tentative="1">
      <w:start w:val="1"/>
      <w:numFmt w:val="bullet"/>
      <w:lvlText w:val="o"/>
      <w:lvlJc w:val="left"/>
      <w:pPr>
        <w:tabs>
          <w:tab w:val="num" w:pos="1752"/>
        </w:tabs>
        <w:ind w:left="1752" w:hanging="360"/>
      </w:pPr>
      <w:rPr>
        <w:rFonts w:ascii="Courier New" w:hAnsi="Courier New" w:hint="default"/>
      </w:rPr>
    </w:lvl>
    <w:lvl w:ilvl="2" w:tplc="04190005" w:tentative="1">
      <w:start w:val="1"/>
      <w:numFmt w:val="bullet"/>
      <w:lvlText w:val=""/>
      <w:lvlJc w:val="left"/>
      <w:pPr>
        <w:tabs>
          <w:tab w:val="num" w:pos="2472"/>
        </w:tabs>
        <w:ind w:left="2472" w:hanging="360"/>
      </w:pPr>
      <w:rPr>
        <w:rFonts w:ascii="Wingdings" w:hAnsi="Wingdings" w:hint="default"/>
      </w:rPr>
    </w:lvl>
    <w:lvl w:ilvl="3" w:tplc="04190001" w:tentative="1">
      <w:start w:val="1"/>
      <w:numFmt w:val="bullet"/>
      <w:lvlText w:val=""/>
      <w:lvlJc w:val="left"/>
      <w:pPr>
        <w:tabs>
          <w:tab w:val="num" w:pos="3192"/>
        </w:tabs>
        <w:ind w:left="3192" w:hanging="360"/>
      </w:pPr>
      <w:rPr>
        <w:rFonts w:ascii="Symbol" w:hAnsi="Symbol" w:hint="default"/>
      </w:rPr>
    </w:lvl>
    <w:lvl w:ilvl="4" w:tplc="04190003" w:tentative="1">
      <w:start w:val="1"/>
      <w:numFmt w:val="bullet"/>
      <w:lvlText w:val="o"/>
      <w:lvlJc w:val="left"/>
      <w:pPr>
        <w:tabs>
          <w:tab w:val="num" w:pos="3912"/>
        </w:tabs>
        <w:ind w:left="3912" w:hanging="360"/>
      </w:pPr>
      <w:rPr>
        <w:rFonts w:ascii="Courier New" w:hAnsi="Courier New" w:hint="default"/>
      </w:rPr>
    </w:lvl>
    <w:lvl w:ilvl="5" w:tplc="04190005" w:tentative="1">
      <w:start w:val="1"/>
      <w:numFmt w:val="bullet"/>
      <w:lvlText w:val=""/>
      <w:lvlJc w:val="left"/>
      <w:pPr>
        <w:tabs>
          <w:tab w:val="num" w:pos="4632"/>
        </w:tabs>
        <w:ind w:left="4632" w:hanging="360"/>
      </w:pPr>
      <w:rPr>
        <w:rFonts w:ascii="Wingdings" w:hAnsi="Wingdings" w:hint="default"/>
      </w:rPr>
    </w:lvl>
    <w:lvl w:ilvl="6" w:tplc="04190001" w:tentative="1">
      <w:start w:val="1"/>
      <w:numFmt w:val="bullet"/>
      <w:lvlText w:val=""/>
      <w:lvlJc w:val="left"/>
      <w:pPr>
        <w:tabs>
          <w:tab w:val="num" w:pos="5352"/>
        </w:tabs>
        <w:ind w:left="5352" w:hanging="360"/>
      </w:pPr>
      <w:rPr>
        <w:rFonts w:ascii="Symbol" w:hAnsi="Symbol" w:hint="default"/>
      </w:rPr>
    </w:lvl>
    <w:lvl w:ilvl="7" w:tplc="04190003" w:tentative="1">
      <w:start w:val="1"/>
      <w:numFmt w:val="bullet"/>
      <w:lvlText w:val="o"/>
      <w:lvlJc w:val="left"/>
      <w:pPr>
        <w:tabs>
          <w:tab w:val="num" w:pos="6072"/>
        </w:tabs>
        <w:ind w:left="6072" w:hanging="360"/>
      </w:pPr>
      <w:rPr>
        <w:rFonts w:ascii="Courier New" w:hAnsi="Courier New" w:hint="default"/>
      </w:rPr>
    </w:lvl>
    <w:lvl w:ilvl="8" w:tplc="04190005" w:tentative="1">
      <w:start w:val="1"/>
      <w:numFmt w:val="bullet"/>
      <w:lvlText w:val=""/>
      <w:lvlJc w:val="left"/>
      <w:pPr>
        <w:tabs>
          <w:tab w:val="num" w:pos="6792"/>
        </w:tabs>
        <w:ind w:left="6792" w:hanging="360"/>
      </w:pPr>
      <w:rPr>
        <w:rFonts w:ascii="Wingdings" w:hAnsi="Wingdings" w:hint="default"/>
      </w:rPr>
    </w:lvl>
  </w:abstractNum>
  <w:abstractNum w:abstractNumId="7" w15:restartNumberingAfterBreak="0">
    <w:nsid w:val="347E0A76"/>
    <w:multiLevelType w:val="hybridMultilevel"/>
    <w:tmpl w:val="46E4E972"/>
    <w:lvl w:ilvl="0" w:tplc="646A913E">
      <w:numFmt w:val="bullet"/>
      <w:lvlText w:val="•"/>
      <w:lvlJc w:val="left"/>
      <w:pPr>
        <w:tabs>
          <w:tab w:val="num" w:pos="700"/>
        </w:tabs>
        <w:ind w:left="624" w:hanging="284"/>
      </w:pPr>
      <w:rPr>
        <w:rFonts w:ascii="Times New Roman" w:hAnsi="Times New Roman" w:cs="Times New Roman" w:hint="default"/>
        <w:b w:val="0"/>
        <w:i w:val="0"/>
        <w:sz w:val="24"/>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8" w15:restartNumberingAfterBreak="0">
    <w:nsid w:val="452862DD"/>
    <w:multiLevelType w:val="hybridMultilevel"/>
    <w:tmpl w:val="015EDD92"/>
    <w:lvl w:ilvl="0" w:tplc="E7764BD2">
      <w:start w:val="1"/>
      <w:numFmt w:val="bullet"/>
      <w:lvlText w:val=""/>
      <w:lvlJc w:val="left"/>
      <w:pPr>
        <w:ind w:left="720" w:hanging="360"/>
      </w:pPr>
      <w:rPr>
        <w:rFonts w:ascii="Wingdings" w:hAnsi="Wingdings"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3447D8"/>
    <w:multiLevelType w:val="hybridMultilevel"/>
    <w:tmpl w:val="B504F5CE"/>
    <w:lvl w:ilvl="0" w:tplc="6224923E">
      <w:start w:val="1"/>
      <w:numFmt w:val="bullet"/>
      <w:lvlText w:val=""/>
      <w:lvlJc w:val="left"/>
      <w:pPr>
        <w:ind w:left="720" w:hanging="360"/>
      </w:pPr>
      <w:rPr>
        <w:rFonts w:ascii="Symbol" w:hAnsi="Symbol" w:hint="default"/>
        <w:color w:val="FF0000"/>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0B2838"/>
    <w:multiLevelType w:val="hybridMultilevel"/>
    <w:tmpl w:val="C23AA3F0"/>
    <w:lvl w:ilvl="0" w:tplc="4F0294C4">
      <w:start w:val="1"/>
      <w:numFmt w:val="decimal"/>
      <w:lvlText w:val="%1."/>
      <w:lvlJc w:val="left"/>
      <w:pPr>
        <w:tabs>
          <w:tab w:val="num" w:pos="700"/>
        </w:tabs>
        <w:ind w:left="68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2635D4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BB14DAB"/>
    <w:multiLevelType w:val="hybridMultilevel"/>
    <w:tmpl w:val="D426661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4B62D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2967A4"/>
    <w:multiLevelType w:val="hybridMultilevel"/>
    <w:tmpl w:val="B8087DB8"/>
    <w:lvl w:ilvl="0" w:tplc="D54E9F4E">
      <w:start w:val="1"/>
      <w:numFmt w:val="decimal"/>
      <w:lvlText w:val="%1."/>
      <w:lvlJc w:val="left"/>
      <w:pPr>
        <w:tabs>
          <w:tab w:val="num" w:pos="700"/>
        </w:tabs>
        <w:ind w:left="68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B861786"/>
    <w:multiLevelType w:val="hybridMultilevel"/>
    <w:tmpl w:val="5EB6FFC2"/>
    <w:lvl w:ilvl="0" w:tplc="CE16B546">
      <w:start w:val="1"/>
      <w:numFmt w:val="decimal"/>
      <w:lvlText w:val="%1."/>
      <w:lvlJc w:val="left"/>
      <w:pPr>
        <w:tabs>
          <w:tab w:val="num" w:pos="700"/>
        </w:tabs>
        <w:ind w:left="68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7"/>
  </w:num>
  <w:num w:numId="4">
    <w:abstractNumId w:val="14"/>
  </w:num>
  <w:num w:numId="5">
    <w:abstractNumId w:val="0"/>
  </w:num>
  <w:num w:numId="6">
    <w:abstractNumId w:val="5"/>
  </w:num>
  <w:num w:numId="7">
    <w:abstractNumId w:val="15"/>
  </w:num>
  <w:num w:numId="8">
    <w:abstractNumId w:val="4"/>
  </w:num>
  <w:num w:numId="9">
    <w:abstractNumId w:val="3"/>
  </w:num>
  <w:num w:numId="10">
    <w:abstractNumId w:val="10"/>
  </w:num>
  <w:num w:numId="11">
    <w:abstractNumId w:val="11"/>
  </w:num>
  <w:num w:numId="12">
    <w:abstractNumId w:val="9"/>
  </w:num>
  <w:num w:numId="13">
    <w:abstractNumId w:val="13"/>
  </w:num>
  <w:num w:numId="14">
    <w:abstractNumId w:val="12"/>
  </w:num>
  <w:num w:numId="15">
    <w:abstractNumId w:val="8"/>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9"/>
  <w:hyphenationZone w:val="170"/>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E05"/>
    <w:rsid w:val="00000284"/>
    <w:rsid w:val="00022390"/>
    <w:rsid w:val="0002422A"/>
    <w:rsid w:val="0002589A"/>
    <w:rsid w:val="00025D6F"/>
    <w:rsid w:val="00026B0B"/>
    <w:rsid w:val="0003193D"/>
    <w:rsid w:val="0003667F"/>
    <w:rsid w:val="0004059D"/>
    <w:rsid w:val="00040EE2"/>
    <w:rsid w:val="00044865"/>
    <w:rsid w:val="0004680A"/>
    <w:rsid w:val="00046A8A"/>
    <w:rsid w:val="000511A1"/>
    <w:rsid w:val="000517A7"/>
    <w:rsid w:val="0005517E"/>
    <w:rsid w:val="00057710"/>
    <w:rsid w:val="00062C8E"/>
    <w:rsid w:val="00065BE5"/>
    <w:rsid w:val="00066844"/>
    <w:rsid w:val="00071DCD"/>
    <w:rsid w:val="00073C44"/>
    <w:rsid w:val="00077BF4"/>
    <w:rsid w:val="000811BB"/>
    <w:rsid w:val="00086F0B"/>
    <w:rsid w:val="0008705C"/>
    <w:rsid w:val="0008765C"/>
    <w:rsid w:val="00094640"/>
    <w:rsid w:val="000951BF"/>
    <w:rsid w:val="00095E21"/>
    <w:rsid w:val="000A0ABF"/>
    <w:rsid w:val="000B7175"/>
    <w:rsid w:val="000C086E"/>
    <w:rsid w:val="000C7B7D"/>
    <w:rsid w:val="000D3A92"/>
    <w:rsid w:val="000D3F24"/>
    <w:rsid w:val="000D5F48"/>
    <w:rsid w:val="000D671D"/>
    <w:rsid w:val="000E398C"/>
    <w:rsid w:val="000F60D8"/>
    <w:rsid w:val="001016BD"/>
    <w:rsid w:val="00106886"/>
    <w:rsid w:val="001149C1"/>
    <w:rsid w:val="0011783A"/>
    <w:rsid w:val="00122A0B"/>
    <w:rsid w:val="00125E8A"/>
    <w:rsid w:val="00132B0A"/>
    <w:rsid w:val="00132EF3"/>
    <w:rsid w:val="00134217"/>
    <w:rsid w:val="00135DC7"/>
    <w:rsid w:val="00142B60"/>
    <w:rsid w:val="00152BE5"/>
    <w:rsid w:val="00153DA6"/>
    <w:rsid w:val="00155660"/>
    <w:rsid w:val="001639C8"/>
    <w:rsid w:val="00172362"/>
    <w:rsid w:val="00173459"/>
    <w:rsid w:val="00175B78"/>
    <w:rsid w:val="00177952"/>
    <w:rsid w:val="00181091"/>
    <w:rsid w:val="0018712C"/>
    <w:rsid w:val="0018716F"/>
    <w:rsid w:val="001948C7"/>
    <w:rsid w:val="001A02B8"/>
    <w:rsid w:val="001B022F"/>
    <w:rsid w:val="001B2589"/>
    <w:rsid w:val="001B5967"/>
    <w:rsid w:val="001B597D"/>
    <w:rsid w:val="001B684D"/>
    <w:rsid w:val="001B68E1"/>
    <w:rsid w:val="001C5641"/>
    <w:rsid w:val="001C7ABC"/>
    <w:rsid w:val="001D05B7"/>
    <w:rsid w:val="001D1099"/>
    <w:rsid w:val="001D2396"/>
    <w:rsid w:val="001D46EA"/>
    <w:rsid w:val="001E6979"/>
    <w:rsid w:val="001F3181"/>
    <w:rsid w:val="001F6837"/>
    <w:rsid w:val="001F6D65"/>
    <w:rsid w:val="002030B9"/>
    <w:rsid w:val="002044F7"/>
    <w:rsid w:val="00207604"/>
    <w:rsid w:val="00214098"/>
    <w:rsid w:val="00214BB9"/>
    <w:rsid w:val="00215197"/>
    <w:rsid w:val="00220D0E"/>
    <w:rsid w:val="00230204"/>
    <w:rsid w:val="00231625"/>
    <w:rsid w:val="00236F63"/>
    <w:rsid w:val="00237432"/>
    <w:rsid w:val="0024197B"/>
    <w:rsid w:val="002503BE"/>
    <w:rsid w:val="002535D8"/>
    <w:rsid w:val="002551BD"/>
    <w:rsid w:val="00255CC0"/>
    <w:rsid w:val="00265A74"/>
    <w:rsid w:val="0027060B"/>
    <w:rsid w:val="00271C78"/>
    <w:rsid w:val="00274F64"/>
    <w:rsid w:val="002766A8"/>
    <w:rsid w:val="002807B3"/>
    <w:rsid w:val="00283797"/>
    <w:rsid w:val="002849FF"/>
    <w:rsid w:val="002939F0"/>
    <w:rsid w:val="002A08DB"/>
    <w:rsid w:val="002A0A31"/>
    <w:rsid w:val="002D411A"/>
    <w:rsid w:val="002D721D"/>
    <w:rsid w:val="002D781E"/>
    <w:rsid w:val="002F0F5F"/>
    <w:rsid w:val="002F22DB"/>
    <w:rsid w:val="002F3E82"/>
    <w:rsid w:val="002F6706"/>
    <w:rsid w:val="003010B3"/>
    <w:rsid w:val="00301AD4"/>
    <w:rsid w:val="003056A3"/>
    <w:rsid w:val="00305F50"/>
    <w:rsid w:val="003062A4"/>
    <w:rsid w:val="00307C05"/>
    <w:rsid w:val="00312FF0"/>
    <w:rsid w:val="00326AA4"/>
    <w:rsid w:val="00336AF8"/>
    <w:rsid w:val="00336C0E"/>
    <w:rsid w:val="00337D29"/>
    <w:rsid w:val="003411D7"/>
    <w:rsid w:val="00346836"/>
    <w:rsid w:val="00354087"/>
    <w:rsid w:val="00360554"/>
    <w:rsid w:val="00360ACD"/>
    <w:rsid w:val="0037367E"/>
    <w:rsid w:val="003746D9"/>
    <w:rsid w:val="00382A59"/>
    <w:rsid w:val="0038731A"/>
    <w:rsid w:val="0039211C"/>
    <w:rsid w:val="00394BEC"/>
    <w:rsid w:val="00395A70"/>
    <w:rsid w:val="003A39C8"/>
    <w:rsid w:val="003A39D3"/>
    <w:rsid w:val="003B1787"/>
    <w:rsid w:val="003B409E"/>
    <w:rsid w:val="003B4E17"/>
    <w:rsid w:val="003B57B3"/>
    <w:rsid w:val="003B5AAB"/>
    <w:rsid w:val="003C6674"/>
    <w:rsid w:val="003D32E4"/>
    <w:rsid w:val="003E07B9"/>
    <w:rsid w:val="003E0F47"/>
    <w:rsid w:val="003E2B4A"/>
    <w:rsid w:val="003E2D95"/>
    <w:rsid w:val="003F3B58"/>
    <w:rsid w:val="003F6203"/>
    <w:rsid w:val="00404183"/>
    <w:rsid w:val="00410993"/>
    <w:rsid w:val="004121BE"/>
    <w:rsid w:val="00417807"/>
    <w:rsid w:val="00417BE1"/>
    <w:rsid w:val="00426E86"/>
    <w:rsid w:val="00437B42"/>
    <w:rsid w:val="004516EB"/>
    <w:rsid w:val="00456B9D"/>
    <w:rsid w:val="00461866"/>
    <w:rsid w:val="00463355"/>
    <w:rsid w:val="00464FDA"/>
    <w:rsid w:val="004671E6"/>
    <w:rsid w:val="0047441A"/>
    <w:rsid w:val="00477EC7"/>
    <w:rsid w:val="004A1DA7"/>
    <w:rsid w:val="004B3EDA"/>
    <w:rsid w:val="004B4613"/>
    <w:rsid w:val="004B52A4"/>
    <w:rsid w:val="004B7FC4"/>
    <w:rsid w:val="004C0642"/>
    <w:rsid w:val="004C621C"/>
    <w:rsid w:val="004C6398"/>
    <w:rsid w:val="004D0920"/>
    <w:rsid w:val="004D0F03"/>
    <w:rsid w:val="004D51FC"/>
    <w:rsid w:val="004D6B05"/>
    <w:rsid w:val="004E054C"/>
    <w:rsid w:val="004F1C10"/>
    <w:rsid w:val="00505377"/>
    <w:rsid w:val="005072BB"/>
    <w:rsid w:val="00510FAD"/>
    <w:rsid w:val="005208A3"/>
    <w:rsid w:val="00535B94"/>
    <w:rsid w:val="005363CF"/>
    <w:rsid w:val="00557BD6"/>
    <w:rsid w:val="005601F8"/>
    <w:rsid w:val="005606FE"/>
    <w:rsid w:val="00565871"/>
    <w:rsid w:val="00591B46"/>
    <w:rsid w:val="0059296D"/>
    <w:rsid w:val="005A4563"/>
    <w:rsid w:val="005A5E52"/>
    <w:rsid w:val="005B4D44"/>
    <w:rsid w:val="005B529E"/>
    <w:rsid w:val="005C0026"/>
    <w:rsid w:val="005C584C"/>
    <w:rsid w:val="005C7F81"/>
    <w:rsid w:val="005D10A2"/>
    <w:rsid w:val="005E17C6"/>
    <w:rsid w:val="005E4D95"/>
    <w:rsid w:val="0060404E"/>
    <w:rsid w:val="00605328"/>
    <w:rsid w:val="006156A6"/>
    <w:rsid w:val="006173E0"/>
    <w:rsid w:val="00624BCB"/>
    <w:rsid w:val="006308B8"/>
    <w:rsid w:val="0064431A"/>
    <w:rsid w:val="00647798"/>
    <w:rsid w:val="00654B14"/>
    <w:rsid w:val="006556DF"/>
    <w:rsid w:val="00662AC3"/>
    <w:rsid w:val="006642C3"/>
    <w:rsid w:val="00666559"/>
    <w:rsid w:val="00670E3D"/>
    <w:rsid w:val="00673B02"/>
    <w:rsid w:val="006766F9"/>
    <w:rsid w:val="006814DB"/>
    <w:rsid w:val="006844B6"/>
    <w:rsid w:val="00687221"/>
    <w:rsid w:val="00691CF5"/>
    <w:rsid w:val="0069206E"/>
    <w:rsid w:val="006A3855"/>
    <w:rsid w:val="006A4CE8"/>
    <w:rsid w:val="006A5391"/>
    <w:rsid w:val="006B3B84"/>
    <w:rsid w:val="006B749E"/>
    <w:rsid w:val="006C2C9C"/>
    <w:rsid w:val="006C6383"/>
    <w:rsid w:val="006D08AA"/>
    <w:rsid w:val="006D35CD"/>
    <w:rsid w:val="006D519A"/>
    <w:rsid w:val="006F105E"/>
    <w:rsid w:val="006F5034"/>
    <w:rsid w:val="007026B5"/>
    <w:rsid w:val="007029A1"/>
    <w:rsid w:val="00716EBB"/>
    <w:rsid w:val="0072150E"/>
    <w:rsid w:val="007226A7"/>
    <w:rsid w:val="007232B3"/>
    <w:rsid w:val="00730EDC"/>
    <w:rsid w:val="00735773"/>
    <w:rsid w:val="007525BD"/>
    <w:rsid w:val="00752EF8"/>
    <w:rsid w:val="00756FC7"/>
    <w:rsid w:val="007577A2"/>
    <w:rsid w:val="00772824"/>
    <w:rsid w:val="00780E19"/>
    <w:rsid w:val="00791112"/>
    <w:rsid w:val="0079153B"/>
    <w:rsid w:val="007921A0"/>
    <w:rsid w:val="00792E51"/>
    <w:rsid w:val="0079510B"/>
    <w:rsid w:val="00796DCB"/>
    <w:rsid w:val="007A6436"/>
    <w:rsid w:val="007B7BD4"/>
    <w:rsid w:val="007D116B"/>
    <w:rsid w:val="007D5063"/>
    <w:rsid w:val="007E01DE"/>
    <w:rsid w:val="007E5305"/>
    <w:rsid w:val="007E6D11"/>
    <w:rsid w:val="007E6FA0"/>
    <w:rsid w:val="007F10EA"/>
    <w:rsid w:val="00802211"/>
    <w:rsid w:val="008067FB"/>
    <w:rsid w:val="00811AAC"/>
    <w:rsid w:val="00811DA2"/>
    <w:rsid w:val="00831074"/>
    <w:rsid w:val="00836621"/>
    <w:rsid w:val="008558AC"/>
    <w:rsid w:val="0085592A"/>
    <w:rsid w:val="008572C0"/>
    <w:rsid w:val="00860330"/>
    <w:rsid w:val="0086063A"/>
    <w:rsid w:val="00860EC6"/>
    <w:rsid w:val="00865A6E"/>
    <w:rsid w:val="00877040"/>
    <w:rsid w:val="008828F4"/>
    <w:rsid w:val="00882A26"/>
    <w:rsid w:val="00883B7D"/>
    <w:rsid w:val="00883BA2"/>
    <w:rsid w:val="00885707"/>
    <w:rsid w:val="00895C3C"/>
    <w:rsid w:val="008A4048"/>
    <w:rsid w:val="008A5593"/>
    <w:rsid w:val="008A7795"/>
    <w:rsid w:val="008B148B"/>
    <w:rsid w:val="008B781B"/>
    <w:rsid w:val="008C0AF1"/>
    <w:rsid w:val="008C797B"/>
    <w:rsid w:val="008E0FB4"/>
    <w:rsid w:val="008E32B6"/>
    <w:rsid w:val="008F720B"/>
    <w:rsid w:val="00901317"/>
    <w:rsid w:val="00902E00"/>
    <w:rsid w:val="00903970"/>
    <w:rsid w:val="00923EE5"/>
    <w:rsid w:val="0093016C"/>
    <w:rsid w:val="0093055D"/>
    <w:rsid w:val="0094384B"/>
    <w:rsid w:val="00953083"/>
    <w:rsid w:val="00955869"/>
    <w:rsid w:val="00956B0D"/>
    <w:rsid w:val="009661CB"/>
    <w:rsid w:val="00972A5F"/>
    <w:rsid w:val="00973125"/>
    <w:rsid w:val="00974147"/>
    <w:rsid w:val="009759DE"/>
    <w:rsid w:val="009816EA"/>
    <w:rsid w:val="009868C9"/>
    <w:rsid w:val="009915A0"/>
    <w:rsid w:val="00991BC9"/>
    <w:rsid w:val="009A0B23"/>
    <w:rsid w:val="009A3FA7"/>
    <w:rsid w:val="009A5B2D"/>
    <w:rsid w:val="009A662D"/>
    <w:rsid w:val="009A7859"/>
    <w:rsid w:val="009B09BD"/>
    <w:rsid w:val="009B3F95"/>
    <w:rsid w:val="009B5317"/>
    <w:rsid w:val="009B7764"/>
    <w:rsid w:val="009C0F8A"/>
    <w:rsid w:val="009D253E"/>
    <w:rsid w:val="009D64CB"/>
    <w:rsid w:val="009D6B73"/>
    <w:rsid w:val="009E150F"/>
    <w:rsid w:val="009F7299"/>
    <w:rsid w:val="00A00A1B"/>
    <w:rsid w:val="00A01757"/>
    <w:rsid w:val="00A04496"/>
    <w:rsid w:val="00A06078"/>
    <w:rsid w:val="00A14CC1"/>
    <w:rsid w:val="00A30798"/>
    <w:rsid w:val="00A31865"/>
    <w:rsid w:val="00A32260"/>
    <w:rsid w:val="00A32A55"/>
    <w:rsid w:val="00A349A3"/>
    <w:rsid w:val="00A35879"/>
    <w:rsid w:val="00A35AEC"/>
    <w:rsid w:val="00A379CF"/>
    <w:rsid w:val="00A44FBC"/>
    <w:rsid w:val="00A4743E"/>
    <w:rsid w:val="00A718C9"/>
    <w:rsid w:val="00A83B8E"/>
    <w:rsid w:val="00A84EBE"/>
    <w:rsid w:val="00A8611A"/>
    <w:rsid w:val="00A9079E"/>
    <w:rsid w:val="00A95528"/>
    <w:rsid w:val="00AA5F73"/>
    <w:rsid w:val="00AB2E64"/>
    <w:rsid w:val="00AB36B7"/>
    <w:rsid w:val="00AB537B"/>
    <w:rsid w:val="00AC0765"/>
    <w:rsid w:val="00AC384F"/>
    <w:rsid w:val="00AE0A02"/>
    <w:rsid w:val="00AE4D49"/>
    <w:rsid w:val="00AE64CE"/>
    <w:rsid w:val="00AE6E3E"/>
    <w:rsid w:val="00AE7094"/>
    <w:rsid w:val="00AE79C3"/>
    <w:rsid w:val="00AF1AFD"/>
    <w:rsid w:val="00AF3062"/>
    <w:rsid w:val="00B117EF"/>
    <w:rsid w:val="00B125FC"/>
    <w:rsid w:val="00B153F0"/>
    <w:rsid w:val="00B22099"/>
    <w:rsid w:val="00B23264"/>
    <w:rsid w:val="00B249FC"/>
    <w:rsid w:val="00B26A4F"/>
    <w:rsid w:val="00B35A09"/>
    <w:rsid w:val="00B4538B"/>
    <w:rsid w:val="00B53B34"/>
    <w:rsid w:val="00B542BF"/>
    <w:rsid w:val="00B56D6D"/>
    <w:rsid w:val="00B61E6F"/>
    <w:rsid w:val="00B74A1C"/>
    <w:rsid w:val="00B82301"/>
    <w:rsid w:val="00B82F81"/>
    <w:rsid w:val="00B870A1"/>
    <w:rsid w:val="00B9125A"/>
    <w:rsid w:val="00B9783A"/>
    <w:rsid w:val="00BA03D6"/>
    <w:rsid w:val="00BA6F30"/>
    <w:rsid w:val="00BB02D1"/>
    <w:rsid w:val="00BB098E"/>
    <w:rsid w:val="00BB4442"/>
    <w:rsid w:val="00BC1066"/>
    <w:rsid w:val="00BE0C3C"/>
    <w:rsid w:val="00BE4F1D"/>
    <w:rsid w:val="00BF2BDB"/>
    <w:rsid w:val="00BF4509"/>
    <w:rsid w:val="00BF5436"/>
    <w:rsid w:val="00C008A4"/>
    <w:rsid w:val="00C05B44"/>
    <w:rsid w:val="00C075AB"/>
    <w:rsid w:val="00C135EC"/>
    <w:rsid w:val="00C138DF"/>
    <w:rsid w:val="00C1550F"/>
    <w:rsid w:val="00C1663F"/>
    <w:rsid w:val="00C179E7"/>
    <w:rsid w:val="00C30323"/>
    <w:rsid w:val="00C30EA3"/>
    <w:rsid w:val="00C33508"/>
    <w:rsid w:val="00C35FB1"/>
    <w:rsid w:val="00C374EE"/>
    <w:rsid w:val="00C43A75"/>
    <w:rsid w:val="00C4535B"/>
    <w:rsid w:val="00C47B41"/>
    <w:rsid w:val="00C57F04"/>
    <w:rsid w:val="00C608DC"/>
    <w:rsid w:val="00C63CC8"/>
    <w:rsid w:val="00C640BF"/>
    <w:rsid w:val="00C7073C"/>
    <w:rsid w:val="00C709AA"/>
    <w:rsid w:val="00C70AAD"/>
    <w:rsid w:val="00C849F2"/>
    <w:rsid w:val="00C863D3"/>
    <w:rsid w:val="00C9333E"/>
    <w:rsid w:val="00C9547F"/>
    <w:rsid w:val="00C9599A"/>
    <w:rsid w:val="00CA08ED"/>
    <w:rsid w:val="00CC2334"/>
    <w:rsid w:val="00CC4FA2"/>
    <w:rsid w:val="00CD4B10"/>
    <w:rsid w:val="00CD5D3C"/>
    <w:rsid w:val="00CD602D"/>
    <w:rsid w:val="00CD7459"/>
    <w:rsid w:val="00CE0800"/>
    <w:rsid w:val="00CF7B32"/>
    <w:rsid w:val="00D17216"/>
    <w:rsid w:val="00D2567F"/>
    <w:rsid w:val="00D256F9"/>
    <w:rsid w:val="00D25E07"/>
    <w:rsid w:val="00D2770E"/>
    <w:rsid w:val="00D37930"/>
    <w:rsid w:val="00D4318A"/>
    <w:rsid w:val="00D44F4E"/>
    <w:rsid w:val="00D471FB"/>
    <w:rsid w:val="00D478F5"/>
    <w:rsid w:val="00D60995"/>
    <w:rsid w:val="00D6250E"/>
    <w:rsid w:val="00D72CFA"/>
    <w:rsid w:val="00D741D5"/>
    <w:rsid w:val="00D746F4"/>
    <w:rsid w:val="00D86DF1"/>
    <w:rsid w:val="00D87A0D"/>
    <w:rsid w:val="00D94F2F"/>
    <w:rsid w:val="00DA4375"/>
    <w:rsid w:val="00DB2B8E"/>
    <w:rsid w:val="00DB5F0A"/>
    <w:rsid w:val="00DC09B0"/>
    <w:rsid w:val="00DC1490"/>
    <w:rsid w:val="00DE2385"/>
    <w:rsid w:val="00DE2AEB"/>
    <w:rsid w:val="00DF23AB"/>
    <w:rsid w:val="00E06AF9"/>
    <w:rsid w:val="00E12114"/>
    <w:rsid w:val="00E137D5"/>
    <w:rsid w:val="00E158E8"/>
    <w:rsid w:val="00E21CFA"/>
    <w:rsid w:val="00E22920"/>
    <w:rsid w:val="00E30EC0"/>
    <w:rsid w:val="00E31ACC"/>
    <w:rsid w:val="00E331FC"/>
    <w:rsid w:val="00E42138"/>
    <w:rsid w:val="00E42EE8"/>
    <w:rsid w:val="00E45F21"/>
    <w:rsid w:val="00E479B2"/>
    <w:rsid w:val="00E53D3C"/>
    <w:rsid w:val="00E574A6"/>
    <w:rsid w:val="00E577FF"/>
    <w:rsid w:val="00E70067"/>
    <w:rsid w:val="00E81E05"/>
    <w:rsid w:val="00E92575"/>
    <w:rsid w:val="00EA0EAD"/>
    <w:rsid w:val="00EA16FB"/>
    <w:rsid w:val="00EA1F15"/>
    <w:rsid w:val="00EA2270"/>
    <w:rsid w:val="00EA2B9D"/>
    <w:rsid w:val="00EA542D"/>
    <w:rsid w:val="00EB6FCB"/>
    <w:rsid w:val="00EB7D42"/>
    <w:rsid w:val="00EC56D6"/>
    <w:rsid w:val="00ED194F"/>
    <w:rsid w:val="00ED2EA0"/>
    <w:rsid w:val="00ED3171"/>
    <w:rsid w:val="00EE0BE4"/>
    <w:rsid w:val="00EE69B0"/>
    <w:rsid w:val="00EF3DC3"/>
    <w:rsid w:val="00EF43A2"/>
    <w:rsid w:val="00EF7ECE"/>
    <w:rsid w:val="00F078B1"/>
    <w:rsid w:val="00F14C64"/>
    <w:rsid w:val="00F220B6"/>
    <w:rsid w:val="00F22E2C"/>
    <w:rsid w:val="00F26F64"/>
    <w:rsid w:val="00F30DA9"/>
    <w:rsid w:val="00F3230F"/>
    <w:rsid w:val="00F35967"/>
    <w:rsid w:val="00F3597B"/>
    <w:rsid w:val="00F378D7"/>
    <w:rsid w:val="00F4279F"/>
    <w:rsid w:val="00F43FCD"/>
    <w:rsid w:val="00F63739"/>
    <w:rsid w:val="00F648BA"/>
    <w:rsid w:val="00F7096B"/>
    <w:rsid w:val="00F70E6C"/>
    <w:rsid w:val="00F7677D"/>
    <w:rsid w:val="00F83149"/>
    <w:rsid w:val="00F91203"/>
    <w:rsid w:val="00FA34BD"/>
    <w:rsid w:val="00FB34CF"/>
    <w:rsid w:val="00FC0825"/>
    <w:rsid w:val="00FC1B25"/>
    <w:rsid w:val="00FC2C01"/>
    <w:rsid w:val="00FC3188"/>
    <w:rsid w:val="00FD286A"/>
    <w:rsid w:val="00FD312A"/>
    <w:rsid w:val="00FD4F6A"/>
    <w:rsid w:val="00FE17D4"/>
    <w:rsid w:val="00FF13E9"/>
    <w:rsid w:val="00FF4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f">
      <v:stroke on="f"/>
      <o:colormru v:ext="edit" colors="#ddd"/>
    </o:shapedefaults>
    <o:shapelayout v:ext="edit">
      <o:idmap v:ext="edit" data="1"/>
    </o:shapelayout>
  </w:shapeDefaults>
  <w:decimalSymbol w:val=","/>
  <w:listSeparator w:val=";"/>
  <w15:chartTrackingRefBased/>
  <w15:docId w15:val="{0069CAEA-0ED3-4E9F-BFF7-B332B906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uk-UA"/>
    </w:rPr>
  </w:style>
  <w:style w:type="paragraph" w:styleId="1">
    <w:name w:val="heading 1"/>
    <w:basedOn w:val="a0"/>
    <w:next w:val="a0"/>
    <w:qFormat/>
    <w:pPr>
      <w:keepNext/>
      <w:numPr>
        <w:numId w:val="6"/>
      </w:numPr>
      <w:outlineLvl w:val="0"/>
    </w:pPr>
    <w:rPr>
      <w:b/>
      <w:bCs/>
      <w:i/>
      <w:iCs/>
    </w:rPr>
  </w:style>
  <w:style w:type="paragraph" w:styleId="2">
    <w:name w:val="heading 2"/>
    <w:basedOn w:val="a0"/>
    <w:next w:val="a0"/>
    <w:qFormat/>
    <w:pPr>
      <w:keepNext/>
      <w:numPr>
        <w:ilvl w:val="1"/>
        <w:numId w:val="6"/>
      </w:numPr>
      <w:outlineLvl w:val="1"/>
    </w:pPr>
    <w:rPr>
      <w:u w:val="single"/>
    </w:rPr>
  </w:style>
  <w:style w:type="paragraph" w:styleId="3">
    <w:name w:val="heading 3"/>
    <w:basedOn w:val="a0"/>
    <w:next w:val="a0"/>
    <w:qFormat/>
    <w:pPr>
      <w:keepNext/>
      <w:numPr>
        <w:ilvl w:val="2"/>
        <w:numId w:val="6"/>
      </w:numPr>
      <w:outlineLvl w:val="2"/>
    </w:pPr>
    <w:rPr>
      <w:u w:val="single"/>
    </w:rPr>
  </w:style>
  <w:style w:type="paragraph" w:styleId="4">
    <w:name w:val="heading 4"/>
    <w:basedOn w:val="a0"/>
    <w:next w:val="a0"/>
    <w:qFormat/>
    <w:pPr>
      <w:keepNext/>
      <w:numPr>
        <w:ilvl w:val="3"/>
        <w:numId w:val="6"/>
      </w:numPr>
      <w:jc w:val="center"/>
      <w:outlineLvl w:val="3"/>
    </w:pPr>
    <w:rPr>
      <w:b/>
      <w:bCs/>
      <w:i/>
      <w:iCs/>
    </w:rPr>
  </w:style>
  <w:style w:type="paragraph" w:styleId="5">
    <w:name w:val="heading 5"/>
    <w:basedOn w:val="a0"/>
    <w:next w:val="a0"/>
    <w:qFormat/>
    <w:pPr>
      <w:keepNext/>
      <w:numPr>
        <w:ilvl w:val="4"/>
        <w:numId w:val="6"/>
      </w:numPr>
      <w:outlineLvl w:val="4"/>
    </w:pPr>
    <w:rPr>
      <w:b/>
      <w:bCs/>
    </w:rPr>
  </w:style>
  <w:style w:type="paragraph" w:styleId="6">
    <w:name w:val="heading 6"/>
    <w:basedOn w:val="a0"/>
    <w:next w:val="a0"/>
    <w:qFormat/>
    <w:pPr>
      <w:keepNext/>
      <w:numPr>
        <w:ilvl w:val="5"/>
        <w:numId w:val="6"/>
      </w:numPr>
      <w:jc w:val="center"/>
      <w:outlineLvl w:val="5"/>
    </w:pPr>
    <w:rPr>
      <w:b/>
      <w:bCs/>
    </w:rPr>
  </w:style>
  <w:style w:type="paragraph" w:styleId="7">
    <w:name w:val="heading 7"/>
    <w:basedOn w:val="a0"/>
    <w:next w:val="a0"/>
    <w:qFormat/>
    <w:pPr>
      <w:keepNext/>
      <w:numPr>
        <w:ilvl w:val="6"/>
        <w:numId w:val="6"/>
      </w:numPr>
      <w:outlineLvl w:val="6"/>
    </w:pPr>
    <w:rPr>
      <w:b/>
      <w:bCs/>
      <w:i/>
      <w:iCs/>
    </w:rPr>
  </w:style>
  <w:style w:type="paragraph" w:styleId="8">
    <w:name w:val="heading 8"/>
    <w:basedOn w:val="a0"/>
    <w:next w:val="a0"/>
    <w:qFormat/>
    <w:pPr>
      <w:keepNext/>
      <w:numPr>
        <w:ilvl w:val="7"/>
        <w:numId w:val="6"/>
      </w:numPr>
      <w:jc w:val="both"/>
      <w:outlineLvl w:val="7"/>
    </w:pPr>
    <w:rPr>
      <w:b/>
      <w:bCs/>
      <w:i/>
      <w:iCs/>
    </w:rPr>
  </w:style>
  <w:style w:type="paragraph" w:styleId="9">
    <w:name w:val="heading 9"/>
    <w:basedOn w:val="a0"/>
    <w:next w:val="a0"/>
    <w:qFormat/>
    <w:pPr>
      <w:keepNext/>
      <w:numPr>
        <w:ilvl w:val="8"/>
        <w:numId w:val="6"/>
      </w:numPr>
      <w:jc w:val="both"/>
      <w:outlineLvl w:val="8"/>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pPr>
      <w:jc w:val="center"/>
    </w:pPr>
    <w:rPr>
      <w:b/>
      <w:bCs/>
      <w:lang w:val="ru-RU"/>
    </w:rPr>
  </w:style>
  <w:style w:type="paragraph" w:styleId="a5">
    <w:name w:val="Body Text Indent"/>
    <w:basedOn w:val="a0"/>
    <w:pPr>
      <w:ind w:firstLine="709"/>
    </w:pPr>
    <w:rPr>
      <w:lang w:val="ru-RU"/>
    </w:rPr>
  </w:style>
  <w:style w:type="paragraph" w:styleId="20">
    <w:name w:val="Body Text Indent 2"/>
    <w:basedOn w:val="a0"/>
    <w:pPr>
      <w:ind w:firstLine="709"/>
      <w:jc w:val="both"/>
    </w:pPr>
    <w:rPr>
      <w:lang w:val="ru-RU"/>
    </w:rPr>
  </w:style>
  <w:style w:type="paragraph" w:styleId="30">
    <w:name w:val="Body Text Indent 3"/>
    <w:basedOn w:val="a0"/>
    <w:pPr>
      <w:ind w:left="360" w:firstLine="360"/>
    </w:pPr>
    <w:rPr>
      <w:lang w:val="ru-RU"/>
    </w:rPr>
  </w:style>
  <w:style w:type="paragraph" w:styleId="a6">
    <w:name w:val="Body Text"/>
    <w:basedOn w:val="a0"/>
    <w:pPr>
      <w:jc w:val="both"/>
    </w:pPr>
    <w:rPr>
      <w:lang w:val="ru-RU"/>
    </w:rPr>
  </w:style>
  <w:style w:type="paragraph" w:styleId="21">
    <w:name w:val="Body Text 2"/>
    <w:basedOn w:val="a0"/>
    <w:pPr>
      <w:jc w:val="right"/>
    </w:pPr>
    <w:rPr>
      <w:sz w:val="20"/>
      <w:lang w:val="ru-RU"/>
    </w:rPr>
  </w:style>
  <w:style w:type="paragraph" w:styleId="a7">
    <w:name w:val="caption"/>
    <w:basedOn w:val="a0"/>
    <w:next w:val="a0"/>
    <w:qFormat/>
    <w:pPr>
      <w:spacing w:before="120" w:after="120"/>
      <w:jc w:val="center"/>
    </w:pPr>
    <w:rPr>
      <w:bCs/>
      <w:sz w:val="28"/>
      <w:szCs w:val="20"/>
      <w:lang w:val="ru-RU"/>
    </w:rPr>
  </w:style>
  <w:style w:type="character" w:customStyle="1" w:styleId="a8">
    <w:name w:val="термин"/>
    <w:rPr>
      <w:rFonts w:ascii="Times New Roman" w:hAnsi="Times New Roman"/>
      <w:b/>
      <w:dstrike w:val="0"/>
      <w:sz w:val="28"/>
      <w:vertAlign w:val="baseline"/>
    </w:rPr>
  </w:style>
  <w:style w:type="paragraph" w:customStyle="1" w:styleId="a9">
    <w:name w:val="текст"/>
    <w:basedOn w:val="a0"/>
    <w:pPr>
      <w:tabs>
        <w:tab w:val="left" w:pos="426"/>
      </w:tabs>
      <w:ind w:firstLine="709"/>
      <w:jc w:val="both"/>
    </w:pPr>
    <w:rPr>
      <w:sz w:val="28"/>
      <w:szCs w:val="20"/>
      <w:lang w:val="ru-RU"/>
    </w:rPr>
  </w:style>
  <w:style w:type="paragraph" w:customStyle="1" w:styleId="a">
    <w:name w:val="маркер"/>
    <w:basedOn w:val="a0"/>
    <w:autoRedefine/>
    <w:pPr>
      <w:numPr>
        <w:numId w:val="1"/>
      </w:numPr>
      <w:tabs>
        <w:tab w:val="left" w:pos="1134"/>
      </w:tabs>
      <w:jc w:val="both"/>
    </w:pPr>
    <w:rPr>
      <w:sz w:val="28"/>
      <w:szCs w:val="20"/>
      <w:lang w:val="ru-RU"/>
    </w:rPr>
  </w:style>
  <w:style w:type="character" w:customStyle="1" w:styleId="aa">
    <w:name w:val="команда"/>
    <w:rPr>
      <w:rFonts w:ascii="Arial" w:hAnsi="Arial"/>
      <w:b/>
      <w:dstrike w:val="0"/>
      <w:noProof w:val="0"/>
      <w:sz w:val="28"/>
      <w:vertAlign w:val="baseline"/>
      <w:lang w:val="ru-RU"/>
    </w:rPr>
  </w:style>
  <w:style w:type="character" w:customStyle="1" w:styleId="ab">
    <w:name w:val="малый_рисунок"/>
    <w:rPr>
      <w:position w:val="-8"/>
    </w:rPr>
  </w:style>
  <w:style w:type="paragraph" w:styleId="31">
    <w:name w:val="Body Text 3"/>
    <w:basedOn w:val="a0"/>
    <w:rPr>
      <w:sz w:val="20"/>
      <w:lang w:val="ru-RU"/>
    </w:rPr>
  </w:style>
  <w:style w:type="paragraph" w:styleId="ac">
    <w:name w:val="header"/>
    <w:basedOn w:val="a0"/>
    <w:pPr>
      <w:tabs>
        <w:tab w:val="center" w:pos="4677"/>
        <w:tab w:val="right" w:pos="9355"/>
      </w:tabs>
    </w:pPr>
  </w:style>
  <w:style w:type="character" w:styleId="ad">
    <w:name w:val="page number"/>
    <w:basedOn w:val="a1"/>
  </w:style>
  <w:style w:type="paragraph" w:styleId="ae">
    <w:name w:val="footer"/>
    <w:basedOn w:val="a0"/>
    <w:pPr>
      <w:tabs>
        <w:tab w:val="center" w:pos="4677"/>
        <w:tab w:val="right" w:pos="9355"/>
      </w:tabs>
    </w:pPr>
  </w:style>
  <w:style w:type="table" w:styleId="af">
    <w:name w:val="Table Grid"/>
    <w:basedOn w:val="a2"/>
    <w:rsid w:val="009C0F8A"/>
    <w:pPr>
      <w:spacing w:before="60" w:line="288"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2D721D"/>
    <w:rPr>
      <w:color w:val="0000FF"/>
      <w:u w:val="single"/>
    </w:rPr>
  </w:style>
  <w:style w:type="paragraph" w:customStyle="1" w:styleId="tpt">
    <w:name w:val="tpt"/>
    <w:basedOn w:val="a0"/>
    <w:rsid w:val="00A35AEC"/>
    <w:pPr>
      <w:spacing w:before="100" w:beforeAutospacing="1" w:after="100" w:afterAutospacing="1"/>
    </w:pPr>
    <w:rPr>
      <w:color w:val="000000"/>
      <w:lang w:val="ru-RU"/>
    </w:rPr>
  </w:style>
  <w:style w:type="paragraph" w:customStyle="1" w:styleId="t">
    <w:name w:val="t"/>
    <w:basedOn w:val="a0"/>
    <w:rsid w:val="00A35AEC"/>
    <w:pPr>
      <w:spacing w:before="100" w:beforeAutospacing="1" w:after="100" w:afterAutospacing="1"/>
    </w:pPr>
    <w:rPr>
      <w:color w:val="000000"/>
      <w:lang w:val="ru-RU"/>
    </w:rPr>
  </w:style>
  <w:style w:type="paragraph" w:styleId="af1">
    <w:name w:val="List"/>
    <w:basedOn w:val="a0"/>
    <w:rsid w:val="00FC0825"/>
    <w:pPr>
      <w:ind w:left="283" w:hanging="283"/>
    </w:pPr>
    <w:rPr>
      <w:lang w:val="ru-RU"/>
    </w:rPr>
  </w:style>
  <w:style w:type="paragraph" w:customStyle="1" w:styleId="10">
    <w:name w:val="Стиль1"/>
    <w:basedOn w:val="a0"/>
    <w:rsid w:val="00FC0825"/>
    <w:rPr>
      <w:lang w:val="ru-RU"/>
    </w:rPr>
  </w:style>
  <w:style w:type="character" w:styleId="af2">
    <w:name w:val="FollowedHyperlink"/>
    <w:rsid w:val="00FD4F6A"/>
    <w:rPr>
      <w:color w:val="800080"/>
      <w:u w:val="single"/>
    </w:rPr>
  </w:style>
  <w:style w:type="paragraph" w:customStyle="1" w:styleId="lt1">
    <w:name w:val="lt1"/>
    <w:basedOn w:val="a0"/>
    <w:rsid w:val="005606FE"/>
    <w:pPr>
      <w:spacing w:before="100" w:beforeAutospacing="1" w:after="100" w:afterAutospacing="1"/>
    </w:pPr>
    <w:rPr>
      <w:rFonts w:ascii="Arial Unicode MS" w:eastAsia="Arial Unicode MS" w:hAnsi="Arial Unicode MS" w:cs="Arial Unicode MS"/>
      <w:color w:val="000000"/>
      <w:lang w:val="ru-RU"/>
    </w:rPr>
  </w:style>
  <w:style w:type="paragraph" w:styleId="af3">
    <w:name w:val="Normal (Web)"/>
    <w:basedOn w:val="a0"/>
    <w:rsid w:val="001B022F"/>
    <w:pPr>
      <w:spacing w:before="100" w:beforeAutospacing="1" w:after="100" w:afterAutospacing="1"/>
    </w:pPr>
    <w:rPr>
      <w:lang w:val="ru-RU"/>
    </w:rPr>
  </w:style>
  <w:style w:type="paragraph" w:styleId="af4">
    <w:name w:val="List Paragraph"/>
    <w:basedOn w:val="a0"/>
    <w:uiPriority w:val="34"/>
    <w:qFormat/>
    <w:rsid w:val="00122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816725">
      <w:bodyDiv w:val="1"/>
      <w:marLeft w:val="0"/>
      <w:marRight w:val="0"/>
      <w:marTop w:val="0"/>
      <w:marBottom w:val="0"/>
      <w:divBdr>
        <w:top w:val="none" w:sz="0" w:space="0" w:color="auto"/>
        <w:left w:val="none" w:sz="0" w:space="0" w:color="auto"/>
        <w:bottom w:val="none" w:sz="0" w:space="0" w:color="auto"/>
        <w:right w:val="none" w:sz="0" w:space="0" w:color="auto"/>
      </w:divBdr>
      <w:divsChild>
        <w:div w:id="1432162763">
          <w:marLeft w:val="0"/>
          <w:marRight w:val="0"/>
          <w:marTop w:val="0"/>
          <w:marBottom w:val="0"/>
          <w:divBdr>
            <w:top w:val="none" w:sz="0" w:space="0" w:color="auto"/>
            <w:left w:val="none" w:sz="0" w:space="0" w:color="auto"/>
            <w:bottom w:val="none" w:sz="0" w:space="0" w:color="auto"/>
            <w:right w:val="none" w:sz="0" w:space="0" w:color="auto"/>
          </w:divBdr>
        </w:div>
      </w:divsChild>
    </w:div>
    <w:div w:id="207292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B9F3D-8D96-4B0A-B340-B2FD15B1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10</Pages>
  <Words>2785</Words>
  <Characters>15877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Практическое занятие № 7</vt:lpstr>
    </vt:vector>
  </TitlesOfParts>
  <Company/>
  <LinksUpToDate>false</LinksUpToDate>
  <CharactersWithSpaces>18625</CharactersWithSpaces>
  <SharedDoc>false</SharedDoc>
  <HLinks>
    <vt:vector size="18" baseType="variant">
      <vt:variant>
        <vt:i4>2555986</vt:i4>
      </vt:variant>
      <vt:variant>
        <vt:i4>9</vt:i4>
      </vt:variant>
      <vt:variant>
        <vt:i4>0</vt:i4>
      </vt:variant>
      <vt:variant>
        <vt:i4>5</vt:i4>
      </vt:variant>
      <vt:variant>
        <vt:lpwstr>javascript:HelpPopup('wdtip9.hlp','IDH_wodefToolbar');</vt:lpwstr>
      </vt:variant>
      <vt:variant>
        <vt:lpwstr/>
      </vt:variant>
      <vt:variant>
        <vt:i4>2555986</vt:i4>
      </vt:variant>
      <vt:variant>
        <vt:i4>3</vt:i4>
      </vt:variant>
      <vt:variant>
        <vt:i4>0</vt:i4>
      </vt:variant>
      <vt:variant>
        <vt:i4>5</vt:i4>
      </vt:variant>
      <vt:variant>
        <vt:lpwstr>javascript:HelpPopup('wdtip9.hlp','IDH_wodefToolbar');</vt:lpwstr>
      </vt:variant>
      <vt:variant>
        <vt:lpwstr/>
      </vt:variant>
      <vt:variant>
        <vt:i4>7405683</vt:i4>
      </vt:variant>
      <vt:variant>
        <vt:i4>0</vt:i4>
      </vt:variant>
      <vt:variant>
        <vt:i4>0</vt:i4>
      </vt:variant>
      <vt:variant>
        <vt:i4>5</vt:i4>
      </vt:variant>
      <vt:variant>
        <vt:lpwstr>javascript:HelpPopup('wdtip9.hlp','wodefHeadingStyle');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Практическое занятие № 7</dc:title>
  <dc:subject/>
  <dc:creator>Захаров В.И.</dc:creator>
  <cp:keywords/>
  <dc:description/>
  <cp:lastModifiedBy>Jarvis</cp:lastModifiedBy>
  <cp:revision>18</cp:revision>
  <cp:lastPrinted>2004-04-06T13:12:00Z</cp:lastPrinted>
  <dcterms:created xsi:type="dcterms:W3CDTF">2023-04-04T13:50:00Z</dcterms:created>
  <dcterms:modified xsi:type="dcterms:W3CDTF">2025-01-24T11:06:00Z</dcterms:modified>
</cp:coreProperties>
</file>